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2977"/>
        <w:gridCol w:w="2410"/>
        <w:gridCol w:w="1961"/>
        <w:gridCol w:w="1866"/>
      </w:tblGrid>
      <w:tr w:rsidR="00096F6A" w:rsidRPr="00C70280" w:rsidTr="0070316B">
        <w:trPr>
          <w:trHeight w:val="1358"/>
          <w:jc w:val="center"/>
        </w:trPr>
        <w:tc>
          <w:tcPr>
            <w:tcW w:w="7348" w:type="dxa"/>
            <w:gridSpan w:val="3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ind w:firstLine="720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  <w:r w:rsidRPr="00C70280">
              <w:rPr>
                <w:rFonts w:ascii="Arial" w:hAnsi="Arial" w:cs="Arial"/>
                <w:b/>
                <w:color w:val="69A839"/>
                <w:sz w:val="20"/>
                <w:szCs w:val="20"/>
              </w:rPr>
              <w:t>Latvijas Lauksaimniecības kooperatīvu asociācija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096F6A" w:rsidRPr="00C70280" w:rsidRDefault="00096F6A" w:rsidP="00C60F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43000" cy="1112520"/>
                  <wp:effectExtent l="0" t="0" r="0" b="0"/>
                  <wp:docPr id="1" name="Picture 1" descr="LLKA Company For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LKA Company For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6A" w:rsidRPr="00C70280" w:rsidTr="0070316B">
        <w:trPr>
          <w:trHeight w:val="481"/>
          <w:jc w:val="center"/>
        </w:trPr>
        <w:tc>
          <w:tcPr>
            <w:tcW w:w="2977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A/S „SEB Banka”, Ziemeļu filiāle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Kods: UNLALV2X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Konta Nr.: LV07UNLA0050001520715</w:t>
            </w:r>
          </w:p>
        </w:tc>
        <w:tc>
          <w:tcPr>
            <w:tcW w:w="2410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Reģistrācijas Nr.: 400080</w:t>
            </w:r>
            <w:r>
              <w:rPr>
                <w:rFonts w:ascii="Arial" w:hAnsi="Arial" w:cs="Arial"/>
                <w:color w:val="383431"/>
                <w:sz w:val="14"/>
                <w:szCs w:val="14"/>
              </w:rPr>
              <w:t>666</w:t>
            </w: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89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Republikas laukums 2, Rīga, LV-1981</w:t>
            </w:r>
          </w:p>
        </w:tc>
        <w:tc>
          <w:tcPr>
            <w:tcW w:w="1961" w:type="dxa"/>
            <w:vAlign w:val="bottom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T.: +371 67027546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birojs@llka.lv</w:t>
            </w: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http://www.llka.lv</w:t>
            </w:r>
          </w:p>
        </w:tc>
        <w:tc>
          <w:tcPr>
            <w:tcW w:w="1866" w:type="dxa"/>
            <w:vMerge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F6A" w:rsidRPr="00C70280" w:rsidTr="0070316B">
        <w:trPr>
          <w:trHeight w:val="106"/>
          <w:jc w:val="center"/>
        </w:trPr>
        <w:tc>
          <w:tcPr>
            <w:tcW w:w="2977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1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6" w:type="dxa"/>
            <w:vMerge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F6A" w:rsidRPr="00C70280" w:rsidTr="0070316B">
        <w:trPr>
          <w:trHeight w:val="135"/>
          <w:jc w:val="center"/>
        </w:trPr>
        <w:tc>
          <w:tcPr>
            <w:tcW w:w="2977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1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6" w:type="dxa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6F6A" w:rsidRPr="00C70280" w:rsidTr="0070316B">
        <w:trPr>
          <w:trHeight w:val="26"/>
          <w:jc w:val="center"/>
        </w:trPr>
        <w:tc>
          <w:tcPr>
            <w:tcW w:w="9214" w:type="dxa"/>
            <w:gridSpan w:val="4"/>
            <w:shd w:val="clear" w:color="auto" w:fill="69A839"/>
          </w:tcPr>
          <w:p w:rsidR="00096F6A" w:rsidRPr="00C70280" w:rsidRDefault="00096F6A" w:rsidP="00C60F35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85676" w:rsidRDefault="00985676"/>
    <w:p w:rsidR="00347977" w:rsidRPr="00C53327" w:rsidRDefault="005748AE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327">
        <w:rPr>
          <w:rFonts w:ascii="Arial" w:hAnsi="Arial" w:cs="Arial"/>
          <w:sz w:val="24"/>
          <w:szCs w:val="24"/>
        </w:rPr>
        <w:t>Latvijas Lauksaimniecības kooperatīvu asociācijas</w:t>
      </w:r>
      <w:r w:rsidR="009D6E1F">
        <w:rPr>
          <w:rFonts w:ascii="Arial" w:hAnsi="Arial" w:cs="Arial"/>
          <w:sz w:val="24"/>
          <w:szCs w:val="24"/>
        </w:rPr>
        <w:t xml:space="preserve"> (LLKA)</w:t>
      </w:r>
    </w:p>
    <w:p w:rsidR="00C53327" w:rsidRDefault="00C53327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327">
        <w:rPr>
          <w:rFonts w:ascii="Arial" w:hAnsi="Arial" w:cs="Arial"/>
          <w:sz w:val="24"/>
          <w:szCs w:val="24"/>
        </w:rPr>
        <w:t>organizētā semināra</w:t>
      </w:r>
    </w:p>
    <w:p w:rsidR="00492B1E" w:rsidRDefault="00492B1E" w:rsidP="00C53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2B1E" w:rsidRPr="00136F90" w:rsidRDefault="00492B1E" w:rsidP="00492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6F90">
        <w:rPr>
          <w:rFonts w:ascii="Arial" w:hAnsi="Arial" w:cs="Arial"/>
          <w:b/>
          <w:sz w:val="24"/>
          <w:szCs w:val="24"/>
        </w:rPr>
        <w:t>„Mežsaimniecības kooperācija kā ilgtspējīga meža apsaimniekošana”</w:t>
      </w:r>
    </w:p>
    <w:p w:rsidR="00CB3E8E" w:rsidRDefault="00CB3E8E" w:rsidP="005F7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2E53" w:rsidRDefault="00535EF1" w:rsidP="003E2E5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E2E53">
        <w:rPr>
          <w:rFonts w:ascii="Arial" w:hAnsi="Arial" w:cs="Arial"/>
          <w:b/>
        </w:rPr>
        <w:t>Norises vieta:</w:t>
      </w:r>
      <w:r w:rsidR="008B4849">
        <w:rPr>
          <w:rFonts w:ascii="Arial" w:hAnsi="Arial" w:cs="Arial"/>
          <w:b/>
        </w:rPr>
        <w:t xml:space="preserve"> </w:t>
      </w:r>
      <w:r w:rsidR="003E2E53" w:rsidRPr="003E2E53">
        <w:rPr>
          <w:rFonts w:ascii="Arial" w:hAnsi="Arial" w:cs="Arial"/>
        </w:rPr>
        <w:t xml:space="preserve">Viesnīca "Wolmar", Tērbatas </w:t>
      </w:r>
      <w:r w:rsidR="008B4849">
        <w:rPr>
          <w:rFonts w:ascii="Arial" w:hAnsi="Arial" w:cs="Arial"/>
        </w:rPr>
        <w:t xml:space="preserve">iela </w:t>
      </w:r>
      <w:r w:rsidR="003E2E53" w:rsidRPr="003E2E53">
        <w:rPr>
          <w:rFonts w:ascii="Arial" w:hAnsi="Arial" w:cs="Arial"/>
        </w:rPr>
        <w:t>16a, Valmiera</w:t>
      </w:r>
    </w:p>
    <w:p w:rsidR="007C17A8" w:rsidRPr="003E2E53" w:rsidRDefault="007C17A8" w:rsidP="003E2E5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35EF1" w:rsidRPr="003E2E53" w:rsidRDefault="00535EF1" w:rsidP="003E2E5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E2E53">
        <w:rPr>
          <w:rFonts w:ascii="Arial" w:hAnsi="Arial" w:cs="Arial"/>
          <w:b/>
        </w:rPr>
        <w:t>Datums:</w:t>
      </w:r>
      <w:r w:rsidR="00EC75C9" w:rsidRPr="003E2E53">
        <w:rPr>
          <w:rFonts w:ascii="Arial" w:hAnsi="Arial" w:cs="Arial"/>
        </w:rPr>
        <w:t>2015</w:t>
      </w:r>
      <w:r w:rsidR="00CC0FC4" w:rsidRPr="003E2E53">
        <w:rPr>
          <w:rFonts w:ascii="Arial" w:hAnsi="Arial" w:cs="Arial"/>
        </w:rPr>
        <w:t>.gada</w:t>
      </w:r>
      <w:r w:rsidR="00142E08">
        <w:rPr>
          <w:rFonts w:ascii="Arial" w:hAnsi="Arial" w:cs="Arial"/>
        </w:rPr>
        <w:t>1</w:t>
      </w:r>
      <w:r w:rsidR="00EC75C9" w:rsidRPr="003E2E53">
        <w:rPr>
          <w:rFonts w:ascii="Arial" w:hAnsi="Arial" w:cs="Arial"/>
        </w:rPr>
        <w:t>.oktobrī</w:t>
      </w:r>
    </w:p>
    <w:p w:rsidR="00535EF1" w:rsidRPr="003E2E53" w:rsidRDefault="00535EF1" w:rsidP="003E2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LightGrid-Accent3"/>
        <w:tblW w:w="9215" w:type="dxa"/>
        <w:tblInd w:w="-318" w:type="dxa"/>
        <w:tblLook w:val="04A0"/>
      </w:tblPr>
      <w:tblGrid>
        <w:gridCol w:w="1702"/>
        <w:gridCol w:w="3969"/>
        <w:gridCol w:w="3544"/>
      </w:tblGrid>
      <w:tr w:rsidR="00783BBA" w:rsidTr="00661515">
        <w:trPr>
          <w:cnfStyle w:val="100000000000"/>
        </w:trPr>
        <w:tc>
          <w:tcPr>
            <w:cnfStyle w:val="001000000000"/>
            <w:tcW w:w="1702" w:type="dxa"/>
            <w:vAlign w:val="center"/>
          </w:tcPr>
          <w:p w:rsidR="00783BBA" w:rsidRDefault="00783BBA" w:rsidP="0066151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Laiks</w:t>
            </w:r>
          </w:p>
        </w:tc>
        <w:tc>
          <w:tcPr>
            <w:tcW w:w="3969" w:type="dxa"/>
            <w:vAlign w:val="center"/>
          </w:tcPr>
          <w:p w:rsidR="00783BBA" w:rsidRDefault="00783BBA" w:rsidP="00661515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Tēma</w:t>
            </w:r>
          </w:p>
        </w:tc>
        <w:tc>
          <w:tcPr>
            <w:tcW w:w="3544" w:type="dxa"/>
            <w:vAlign w:val="center"/>
          </w:tcPr>
          <w:p w:rsidR="00783BBA" w:rsidRDefault="00783BBA" w:rsidP="00661515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Lektors</w:t>
            </w:r>
          </w:p>
        </w:tc>
      </w:tr>
      <w:tr w:rsidR="00783BBA" w:rsidRPr="00543DDC" w:rsidTr="00661515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783BBA" w:rsidRPr="00543DDC" w:rsidRDefault="00783BBA" w:rsidP="0066151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9.30-10.00</w:t>
            </w:r>
          </w:p>
        </w:tc>
        <w:tc>
          <w:tcPr>
            <w:tcW w:w="3969" w:type="dxa"/>
            <w:vAlign w:val="center"/>
          </w:tcPr>
          <w:p w:rsidR="00783BBA" w:rsidRPr="00543DDC" w:rsidRDefault="00783BBA" w:rsidP="00661515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Dalībnieku reģistrēšanās, kafija</w:t>
            </w:r>
          </w:p>
        </w:tc>
        <w:tc>
          <w:tcPr>
            <w:tcW w:w="3544" w:type="dxa"/>
            <w:vAlign w:val="center"/>
          </w:tcPr>
          <w:p w:rsidR="00783BBA" w:rsidRPr="00543DDC" w:rsidRDefault="00783BBA" w:rsidP="00661515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BBA" w:rsidRPr="00543DDC" w:rsidTr="00661515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783BBA" w:rsidRPr="00543DDC" w:rsidRDefault="00783BBA" w:rsidP="0066151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10.00-10.10</w:t>
            </w:r>
          </w:p>
        </w:tc>
        <w:tc>
          <w:tcPr>
            <w:tcW w:w="3969" w:type="dxa"/>
            <w:vAlign w:val="center"/>
          </w:tcPr>
          <w:p w:rsidR="00783BBA" w:rsidRPr="00543DDC" w:rsidRDefault="00783BBA" w:rsidP="00661515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Semināra atklāšana</w:t>
            </w:r>
          </w:p>
        </w:tc>
        <w:tc>
          <w:tcPr>
            <w:tcW w:w="3544" w:type="dxa"/>
            <w:vAlign w:val="center"/>
          </w:tcPr>
          <w:p w:rsidR="00783BBA" w:rsidRPr="00543DDC" w:rsidRDefault="008B4849" w:rsidP="00661515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Linda Uzkalne</w:t>
            </w:r>
            <w:r w:rsidR="00056744" w:rsidRPr="00543DDC">
              <w:rPr>
                <w:rFonts w:ascii="Arial" w:hAnsi="Arial" w:cs="Arial"/>
                <w:b/>
                <w:sz w:val="20"/>
                <w:szCs w:val="20"/>
              </w:rPr>
              <w:t>, LLKA izpilddirektore</w:t>
            </w:r>
          </w:p>
        </w:tc>
      </w:tr>
      <w:tr w:rsidR="005E06C2" w:rsidRPr="00543DDC" w:rsidTr="00661515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5E06C2" w:rsidRPr="005E06C2" w:rsidRDefault="00422BD0" w:rsidP="0066151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10.10 – 11.0</w:t>
            </w:r>
            <w:r w:rsidR="005E06C2" w:rsidRPr="005E06C2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5E06C2" w:rsidRPr="00543DDC" w:rsidRDefault="009F4D25" w:rsidP="009F4D25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Mežsaimniecības aktualitātes. </w:t>
            </w:r>
            <w:r w:rsidR="005E06C2" w:rsidRPr="00543DDC">
              <w:rPr>
                <w:rFonts w:ascii="Arial" w:eastAsia="Arial Unicode MS" w:hAnsi="Arial" w:cs="Arial"/>
                <w:b/>
                <w:sz w:val="20"/>
                <w:szCs w:val="20"/>
              </w:rPr>
              <w:t>Ilgtspējīga meža resursu izmantošana, kvalitatīva un kvantitatīva mežsaimniecības produkcijas ražošana</w:t>
            </w:r>
            <w:r w:rsidR="005E06C2">
              <w:rPr>
                <w:rFonts w:ascii="Arial" w:eastAsia="Arial Unicode MS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5E06C2" w:rsidRPr="00543DDC" w:rsidRDefault="005E06C2" w:rsidP="00661515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Arnis Muižnieks, Meža īpašnieku biedrības valdes priekšsēdētājs</w:t>
            </w:r>
          </w:p>
        </w:tc>
      </w:tr>
      <w:tr w:rsidR="00783BBA" w:rsidRPr="00543DDC" w:rsidTr="00661515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783BBA" w:rsidRPr="009470B4" w:rsidRDefault="00422BD0" w:rsidP="0066151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11.0</w:t>
            </w:r>
            <w:bookmarkStart w:id="0" w:name="_GoBack"/>
            <w:bookmarkEnd w:id="0"/>
            <w:r w:rsidR="005E06C2">
              <w:rPr>
                <w:rFonts w:ascii="Arial" w:hAnsi="Arial" w:cs="Arial"/>
                <w:b w:val="0"/>
                <w:sz w:val="20"/>
                <w:szCs w:val="20"/>
              </w:rPr>
              <w:t>0 – 11.5</w:t>
            </w:r>
            <w:r w:rsidR="00783BBA" w:rsidRPr="009470B4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783BBA" w:rsidRPr="00543DDC" w:rsidRDefault="00783BBA" w:rsidP="00661515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Lauksaimniecības pakalpojumu kooperatīvo sabiedrību sarežģītais attīstības sākums, pozitīvā izaugsme un devums lauksaimniekiem un tautsaimniecībai kopumā</w:t>
            </w:r>
          </w:p>
        </w:tc>
        <w:tc>
          <w:tcPr>
            <w:tcW w:w="3544" w:type="dxa"/>
            <w:vAlign w:val="center"/>
          </w:tcPr>
          <w:p w:rsidR="00783BBA" w:rsidRPr="00543DDC" w:rsidRDefault="00687FAE" w:rsidP="00661515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Indulis Jansons, LPKS “VAKS” valdes priekšsēdētājs</w:t>
            </w:r>
          </w:p>
        </w:tc>
      </w:tr>
      <w:tr w:rsidR="00783BBA" w:rsidRPr="00543DDC" w:rsidTr="00661515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783BBA" w:rsidRPr="00543DDC" w:rsidRDefault="005E06C2" w:rsidP="0066151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11.50-12.3</w:t>
            </w:r>
            <w:r w:rsidR="00783BBA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783BBA" w:rsidRPr="00543DDC" w:rsidRDefault="00327E7D" w:rsidP="00661515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Normatīvie akti, kas nosaka un regulē mežsaimniecības pakalpojumu kooperatīvo sabiedrību darbību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783BBA" w:rsidRPr="00543DDC" w:rsidRDefault="005E06C2" w:rsidP="008B4849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 xml:space="preserve">Linda </w:t>
            </w:r>
            <w:r w:rsidR="008B4849">
              <w:rPr>
                <w:rFonts w:ascii="Arial" w:hAnsi="Arial" w:cs="Arial"/>
                <w:b/>
                <w:sz w:val="20"/>
                <w:szCs w:val="20"/>
              </w:rPr>
              <w:t>Uzkalne</w:t>
            </w:r>
            <w:r w:rsidRPr="00543DDC">
              <w:rPr>
                <w:rFonts w:ascii="Arial" w:hAnsi="Arial" w:cs="Arial"/>
                <w:b/>
                <w:sz w:val="20"/>
                <w:szCs w:val="20"/>
              </w:rPr>
              <w:t>, LLKA izpilddirektore</w:t>
            </w:r>
          </w:p>
        </w:tc>
      </w:tr>
      <w:tr w:rsidR="00783BBA" w:rsidRPr="00543DDC" w:rsidTr="00661515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783BBA" w:rsidRPr="00543DDC" w:rsidRDefault="00783BBA" w:rsidP="0066151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12.20-13.0</w:t>
            </w:r>
            <w:r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783BBA" w:rsidRPr="00543DDC" w:rsidRDefault="00783BBA" w:rsidP="00661515">
            <w:pPr>
              <w:jc w:val="both"/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Kafijas pauze</w:t>
            </w:r>
          </w:p>
        </w:tc>
        <w:tc>
          <w:tcPr>
            <w:tcW w:w="3544" w:type="dxa"/>
            <w:vAlign w:val="center"/>
          </w:tcPr>
          <w:p w:rsidR="00783BBA" w:rsidRPr="00543DDC" w:rsidRDefault="00783BBA" w:rsidP="00661515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9AB" w:rsidRPr="00543DDC" w:rsidTr="00661515">
        <w:trPr>
          <w:cnfStyle w:val="000000100000"/>
        </w:trPr>
        <w:tc>
          <w:tcPr>
            <w:cnfStyle w:val="001000000000"/>
            <w:tcW w:w="1702" w:type="dxa"/>
            <w:vAlign w:val="center"/>
          </w:tcPr>
          <w:p w:rsidR="00F509AB" w:rsidRDefault="00BA0F5C" w:rsidP="00661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13.00-14.3</w:t>
            </w:r>
            <w:r w:rsidR="00F509AB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F509AB" w:rsidRPr="00543DDC" w:rsidRDefault="00F509AB" w:rsidP="00661515">
            <w:pPr>
              <w:cnfStyle w:val="00000010000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43DDC">
              <w:rPr>
                <w:rFonts w:ascii="Arial" w:hAnsi="Arial" w:cs="Arial"/>
                <w:b/>
                <w:sz w:val="20"/>
                <w:szCs w:val="20"/>
              </w:rPr>
              <w:t>Pašreizējo meža pakalpojumu kooperatīvo sabiedrību izveides nepieciešamība, dibināšana un darbības attīstība. Kooperatīva devums biedriem pašreiz un ilgtermiņā. Pozitīvā un negatīvā pieredze.</w:t>
            </w:r>
          </w:p>
        </w:tc>
        <w:tc>
          <w:tcPr>
            <w:tcW w:w="3544" w:type="dxa"/>
            <w:vAlign w:val="center"/>
          </w:tcPr>
          <w:p w:rsidR="00F7459A" w:rsidRDefault="00F7459A" w:rsidP="00661515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Modris </w:t>
            </w:r>
            <w:r w:rsidR="008168DE">
              <w:rPr>
                <w:rFonts w:ascii="Arial" w:hAnsi="Arial" w:cs="Arial"/>
                <w:b/>
                <w:sz w:val="20"/>
                <w:szCs w:val="20"/>
              </w:rPr>
              <w:t>Kalvān</w:t>
            </w:r>
            <w:r w:rsidR="005E06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168DE">
              <w:rPr>
                <w:rFonts w:ascii="Arial" w:hAnsi="Arial" w:cs="Arial"/>
                <w:b/>
                <w:sz w:val="20"/>
                <w:szCs w:val="20"/>
              </w:rPr>
              <w:t xml:space="preserve">, MPKS </w:t>
            </w:r>
            <w:r w:rsidR="00452711">
              <w:rPr>
                <w:rFonts w:ascii="Arial" w:hAnsi="Arial" w:cs="Arial"/>
                <w:b/>
                <w:sz w:val="20"/>
                <w:szCs w:val="20"/>
              </w:rPr>
              <w:t>„L.V.Mežs</w:t>
            </w:r>
            <w:r w:rsidR="00452711" w:rsidRPr="00543DDC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452711">
              <w:rPr>
                <w:rFonts w:ascii="Arial" w:hAnsi="Arial" w:cs="Arial"/>
                <w:b/>
                <w:sz w:val="20"/>
                <w:szCs w:val="20"/>
              </w:rPr>
              <w:t xml:space="preserve"> valdes priekšsēdētājs</w:t>
            </w:r>
          </w:p>
          <w:p w:rsidR="00F509AB" w:rsidRPr="00543DDC" w:rsidRDefault="00F509AB" w:rsidP="00661515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Aiga Smiltāne</w:t>
            </w:r>
            <w:r w:rsidRPr="00543DDC">
              <w:rPr>
                <w:rFonts w:ascii="Arial" w:hAnsi="Arial" w:cs="Arial"/>
                <w:b/>
                <w:sz w:val="20"/>
                <w:szCs w:val="20"/>
              </w:rPr>
              <w:t>, MPK</w:t>
            </w:r>
            <w:r>
              <w:rPr>
                <w:rFonts w:ascii="Arial" w:hAnsi="Arial" w:cs="Arial"/>
                <w:b/>
                <w:sz w:val="20"/>
                <w:szCs w:val="20"/>
              </w:rPr>
              <w:t>S „L.V.Mežs</w:t>
            </w:r>
            <w:r w:rsidRPr="00543DDC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sz w:val="20"/>
                <w:szCs w:val="20"/>
              </w:rPr>
              <w:t>vadītāja vietniece</w:t>
            </w:r>
          </w:p>
        </w:tc>
      </w:tr>
      <w:tr w:rsidR="00783BBA" w:rsidRPr="00543DDC" w:rsidTr="00661515">
        <w:trPr>
          <w:cnfStyle w:val="000000010000"/>
        </w:trPr>
        <w:tc>
          <w:tcPr>
            <w:cnfStyle w:val="001000000000"/>
            <w:tcW w:w="1702" w:type="dxa"/>
            <w:vAlign w:val="center"/>
          </w:tcPr>
          <w:p w:rsidR="00783BBA" w:rsidRPr="00543DDC" w:rsidRDefault="00BA0F5C" w:rsidP="00661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14.30-15.0</w:t>
            </w:r>
            <w:r w:rsidR="00783BBA" w:rsidRPr="00543DD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783BBA" w:rsidRPr="00543DDC" w:rsidRDefault="00783BBA" w:rsidP="00661515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Diskusijas</w:t>
            </w:r>
            <w:r w:rsidR="00DE7C3C">
              <w:rPr>
                <w:rFonts w:ascii="Arial" w:hAnsi="Arial" w:cs="Arial"/>
                <w:b/>
                <w:sz w:val="20"/>
                <w:szCs w:val="20"/>
              </w:rPr>
              <w:t>. Semināra noslēgums.</w:t>
            </w:r>
          </w:p>
        </w:tc>
        <w:tc>
          <w:tcPr>
            <w:tcW w:w="3544" w:type="dxa"/>
            <w:vAlign w:val="center"/>
          </w:tcPr>
          <w:p w:rsidR="00783BBA" w:rsidRPr="00543DDC" w:rsidRDefault="00783BBA" w:rsidP="00661515">
            <w:pPr>
              <w:cnfStyle w:val="00000001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7977" w:rsidRDefault="00347977" w:rsidP="007865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47977" w:rsidSect="00F97D7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E5" w:rsidRDefault="003631E5" w:rsidP="0070316B">
      <w:pPr>
        <w:spacing w:after="0" w:line="240" w:lineRule="auto"/>
      </w:pPr>
      <w:r>
        <w:separator/>
      </w:r>
    </w:p>
  </w:endnote>
  <w:endnote w:type="continuationSeparator" w:id="1">
    <w:p w:rsidR="003631E5" w:rsidRDefault="003631E5" w:rsidP="0070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6B" w:rsidRDefault="0070316B" w:rsidP="0070316B">
    <w:pPr>
      <w:pStyle w:val="Footer"/>
      <w:tabs>
        <w:tab w:val="clear" w:pos="4153"/>
        <w:tab w:val="clear" w:pos="8306"/>
        <w:tab w:val="left" w:pos="1875"/>
      </w:tabs>
    </w:pPr>
    <w:r>
      <w:rPr>
        <w:noProof/>
        <w:lang w:eastAsia="lv-LV"/>
      </w:rPr>
      <w:drawing>
        <wp:inline distT="0" distB="0" distL="0" distR="0">
          <wp:extent cx="859971" cy="752475"/>
          <wp:effectExtent l="0" t="0" r="0" b="0"/>
          <wp:docPr id="2" name="Picture 2" descr="http://www.esfinanses.lv/aaddmm/uploads/ZM-MAF_logo_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sfinanses.lv/aaddmm/uploads/ZM-MAF_logo_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971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Meža attīstības fonds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E5" w:rsidRDefault="003631E5" w:rsidP="0070316B">
      <w:pPr>
        <w:spacing w:after="0" w:line="240" w:lineRule="auto"/>
      </w:pPr>
      <w:r>
        <w:separator/>
      </w:r>
    </w:p>
  </w:footnote>
  <w:footnote w:type="continuationSeparator" w:id="1">
    <w:p w:rsidR="003631E5" w:rsidRDefault="003631E5" w:rsidP="0070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81" w:rsidRDefault="008F2981" w:rsidP="005E06C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72C"/>
    <w:multiLevelType w:val="hybridMultilevel"/>
    <w:tmpl w:val="860638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247451"/>
    <w:multiLevelType w:val="multilevel"/>
    <w:tmpl w:val="3C4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64AEE"/>
    <w:multiLevelType w:val="hybridMultilevel"/>
    <w:tmpl w:val="860638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CF32CC"/>
    <w:multiLevelType w:val="multilevel"/>
    <w:tmpl w:val="D0C2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F6A"/>
    <w:rsid w:val="00037789"/>
    <w:rsid w:val="000433FF"/>
    <w:rsid w:val="00056744"/>
    <w:rsid w:val="0006523A"/>
    <w:rsid w:val="00096F6A"/>
    <w:rsid w:val="00117081"/>
    <w:rsid w:val="00125543"/>
    <w:rsid w:val="001265DC"/>
    <w:rsid w:val="00142E08"/>
    <w:rsid w:val="001645DD"/>
    <w:rsid w:val="002433FE"/>
    <w:rsid w:val="00255DC3"/>
    <w:rsid w:val="00263C5F"/>
    <w:rsid w:val="00270DA8"/>
    <w:rsid w:val="0028367F"/>
    <w:rsid w:val="002E4544"/>
    <w:rsid w:val="00327E7D"/>
    <w:rsid w:val="00347977"/>
    <w:rsid w:val="00356937"/>
    <w:rsid w:val="003631E5"/>
    <w:rsid w:val="003A2755"/>
    <w:rsid w:val="003A40FD"/>
    <w:rsid w:val="003B0482"/>
    <w:rsid w:val="003E2E53"/>
    <w:rsid w:val="003E3EB0"/>
    <w:rsid w:val="003F74D0"/>
    <w:rsid w:val="00422BD0"/>
    <w:rsid w:val="00452711"/>
    <w:rsid w:val="00481991"/>
    <w:rsid w:val="004845A1"/>
    <w:rsid w:val="00492B1E"/>
    <w:rsid w:val="004C09EE"/>
    <w:rsid w:val="004D37F8"/>
    <w:rsid w:val="00506996"/>
    <w:rsid w:val="005177CE"/>
    <w:rsid w:val="00535EF1"/>
    <w:rsid w:val="00543DDC"/>
    <w:rsid w:val="005748AE"/>
    <w:rsid w:val="005D0D7C"/>
    <w:rsid w:val="005E06C2"/>
    <w:rsid w:val="005F73FB"/>
    <w:rsid w:val="006063B9"/>
    <w:rsid w:val="00625FF7"/>
    <w:rsid w:val="00687FAE"/>
    <w:rsid w:val="006910F3"/>
    <w:rsid w:val="0070316B"/>
    <w:rsid w:val="00707FA7"/>
    <w:rsid w:val="00716C17"/>
    <w:rsid w:val="007201BB"/>
    <w:rsid w:val="007252D9"/>
    <w:rsid w:val="00735150"/>
    <w:rsid w:val="00783BBA"/>
    <w:rsid w:val="00786566"/>
    <w:rsid w:val="007A1002"/>
    <w:rsid w:val="007B4954"/>
    <w:rsid w:val="007C17A8"/>
    <w:rsid w:val="008101EF"/>
    <w:rsid w:val="008168DE"/>
    <w:rsid w:val="008243C2"/>
    <w:rsid w:val="00882B9D"/>
    <w:rsid w:val="00895344"/>
    <w:rsid w:val="008B4849"/>
    <w:rsid w:val="008C177B"/>
    <w:rsid w:val="008D095B"/>
    <w:rsid w:val="008F2981"/>
    <w:rsid w:val="00951600"/>
    <w:rsid w:val="0098558F"/>
    <w:rsid w:val="00985676"/>
    <w:rsid w:val="00990FCA"/>
    <w:rsid w:val="009B49F2"/>
    <w:rsid w:val="009D6E1F"/>
    <w:rsid w:val="009F4D25"/>
    <w:rsid w:val="00A328AE"/>
    <w:rsid w:val="00AA70CC"/>
    <w:rsid w:val="00B57B5B"/>
    <w:rsid w:val="00B65423"/>
    <w:rsid w:val="00B730CD"/>
    <w:rsid w:val="00B82484"/>
    <w:rsid w:val="00BA0F5C"/>
    <w:rsid w:val="00BB4489"/>
    <w:rsid w:val="00C17583"/>
    <w:rsid w:val="00C53327"/>
    <w:rsid w:val="00C66080"/>
    <w:rsid w:val="00C84C07"/>
    <w:rsid w:val="00C93C71"/>
    <w:rsid w:val="00CB3E8E"/>
    <w:rsid w:val="00CC0FC4"/>
    <w:rsid w:val="00D049B5"/>
    <w:rsid w:val="00D37F26"/>
    <w:rsid w:val="00D77ADC"/>
    <w:rsid w:val="00DE7C3C"/>
    <w:rsid w:val="00E37668"/>
    <w:rsid w:val="00EC75C9"/>
    <w:rsid w:val="00ED7E74"/>
    <w:rsid w:val="00EF1726"/>
    <w:rsid w:val="00EF5C64"/>
    <w:rsid w:val="00F00686"/>
    <w:rsid w:val="00F22F86"/>
    <w:rsid w:val="00F509AB"/>
    <w:rsid w:val="00F7459A"/>
    <w:rsid w:val="00F7772B"/>
    <w:rsid w:val="00F91223"/>
    <w:rsid w:val="00F97D73"/>
    <w:rsid w:val="00FC1C37"/>
    <w:rsid w:val="00FD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6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7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74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6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48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748A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748A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748AE"/>
    <w:rPr>
      <w:color w:val="0000FF"/>
      <w:u w:val="single"/>
    </w:rPr>
  </w:style>
  <w:style w:type="table" w:styleId="TableGrid">
    <w:name w:val="Table Grid"/>
    <w:basedOn w:val="TableNormal"/>
    <w:uiPriority w:val="59"/>
    <w:rsid w:val="0027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270D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270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270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6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E2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AF49-AECD-4ACF-8CA2-EC294B0C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LLKA User</dc:creator>
  <cp:lastModifiedBy>LLKA user</cp:lastModifiedBy>
  <cp:revision>24</cp:revision>
  <cp:lastPrinted>2015-09-15T10:03:00Z</cp:lastPrinted>
  <dcterms:created xsi:type="dcterms:W3CDTF">2015-08-05T12:27:00Z</dcterms:created>
  <dcterms:modified xsi:type="dcterms:W3CDTF">2015-09-15T10:20:00Z</dcterms:modified>
</cp:coreProperties>
</file>