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DD061" w14:textId="51BE0480" w:rsidR="001957F8" w:rsidRDefault="00467943" w:rsidP="001957F8">
      <w:pPr>
        <w:spacing w:after="120"/>
        <w:jc w:val="center"/>
        <w:rPr>
          <w:rFonts w:cs="Baskerville"/>
          <w:b/>
          <w:color w:val="0070C0"/>
          <w:sz w:val="28"/>
          <w:szCs w:val="28"/>
          <w:lang w:val="lv-LV"/>
        </w:rPr>
      </w:pPr>
      <w:bookmarkStart w:id="0" w:name="_GoBack"/>
      <w:bookmarkEnd w:id="0"/>
      <w:r>
        <w:rPr>
          <w:rFonts w:cs="Baskerville"/>
          <w:b/>
          <w:color w:val="0070C0"/>
          <w:sz w:val="28"/>
          <w:szCs w:val="28"/>
          <w:lang w:val="lv-LV"/>
        </w:rPr>
        <w:t>K</w:t>
      </w:r>
      <w:r w:rsidR="001957F8" w:rsidRPr="001957F8">
        <w:rPr>
          <w:rFonts w:cs="Baskerville"/>
          <w:b/>
          <w:color w:val="0070C0"/>
          <w:sz w:val="28"/>
          <w:szCs w:val="28"/>
          <w:lang w:val="lv-LV"/>
        </w:rPr>
        <w:t>onference</w:t>
      </w:r>
    </w:p>
    <w:p w14:paraId="5CE2C5CC" w14:textId="5436A18B" w:rsidR="00F03DE7" w:rsidRPr="009E014B" w:rsidRDefault="00467943" w:rsidP="00EF3BEA">
      <w:pPr>
        <w:spacing w:after="120"/>
        <w:jc w:val="center"/>
        <w:rPr>
          <w:rFonts w:cs="Baskerville"/>
          <w:b/>
          <w:color w:val="0070C0"/>
          <w:sz w:val="28"/>
          <w:szCs w:val="28"/>
          <w:lang w:val="lv-LV"/>
        </w:rPr>
      </w:pPr>
      <w:r>
        <w:rPr>
          <w:rFonts w:cs="Baskerville"/>
          <w:b/>
          <w:color w:val="0070C0"/>
          <w:sz w:val="28"/>
          <w:szCs w:val="28"/>
          <w:lang w:val="lv-LV"/>
        </w:rPr>
        <w:t>Eiropas inovāciju partnerības darba grupu projekti Latvijā</w:t>
      </w:r>
    </w:p>
    <w:p w14:paraId="2667DC48" w14:textId="68855E93" w:rsidR="00C7096A" w:rsidRPr="009E014B" w:rsidRDefault="00467943" w:rsidP="00C7096A">
      <w:pPr>
        <w:spacing w:after="120"/>
        <w:jc w:val="center"/>
        <w:rPr>
          <w:rFonts w:cs="Baskerville"/>
          <w:b/>
          <w:color w:val="0070C0"/>
          <w:sz w:val="28"/>
          <w:szCs w:val="28"/>
          <w:lang w:val="lv-LV"/>
        </w:rPr>
      </w:pPr>
      <w:r>
        <w:rPr>
          <w:rFonts w:cs="Baskerville"/>
          <w:b/>
          <w:color w:val="0070C0"/>
          <w:sz w:val="28"/>
          <w:szCs w:val="28"/>
          <w:lang w:val="lv-LV"/>
        </w:rPr>
        <w:t>31.oktobris, 2018, Vircava</w:t>
      </w:r>
    </w:p>
    <w:p w14:paraId="4027268E" w14:textId="1C783AD1" w:rsidR="00D44474" w:rsidRPr="009E014B" w:rsidRDefault="00591E29" w:rsidP="00D44474">
      <w:pPr>
        <w:spacing w:after="120" w:line="288" w:lineRule="auto"/>
        <w:rPr>
          <w:rFonts w:cs="Baskerville"/>
          <w:lang w:val="lv-LV"/>
        </w:rPr>
      </w:pPr>
      <w:r w:rsidRPr="009E014B">
        <w:rPr>
          <w:rFonts w:cs="Baskerville"/>
          <w:lang w:val="lv-LV"/>
        </w:rPr>
        <w:t xml:space="preserve">Norises vieta: </w:t>
      </w:r>
      <w:r w:rsidR="00467943" w:rsidRPr="00467943">
        <w:rPr>
          <w:rFonts w:cs="Baskerville"/>
          <w:lang w:val="lv-LV"/>
        </w:rPr>
        <w:t>Jelgavas iela 1, Vircava, Vircavas pagasts, Jelgavas novads, LV-3020</w:t>
      </w:r>
    </w:p>
    <w:p w14:paraId="2FD8FBD6" w14:textId="69C299A8" w:rsidR="00B35DAE" w:rsidRPr="009E014B" w:rsidRDefault="00467943" w:rsidP="0020488F">
      <w:pPr>
        <w:spacing w:after="120" w:line="288" w:lineRule="auto"/>
        <w:ind w:hanging="851"/>
        <w:rPr>
          <w:rFonts w:cs="Baskerville"/>
          <w:b/>
          <w:color w:val="984806" w:themeColor="accent6" w:themeShade="80"/>
          <w:u w:val="single"/>
          <w:lang w:val="lv-LV"/>
        </w:rPr>
      </w:pPr>
      <w:r>
        <w:rPr>
          <w:rFonts w:cs="Baskerville"/>
          <w:b/>
          <w:color w:val="984806" w:themeColor="accent6" w:themeShade="80"/>
          <w:u w:val="single"/>
          <w:lang w:val="lv-LV"/>
        </w:rPr>
        <w:t>31.oktobris,</w:t>
      </w:r>
      <w:r w:rsidR="0020488F" w:rsidRPr="009E014B">
        <w:rPr>
          <w:rFonts w:cs="Baskerville"/>
          <w:b/>
          <w:color w:val="984806" w:themeColor="accent6" w:themeShade="80"/>
          <w:u w:val="single"/>
          <w:lang w:val="lv-LV"/>
        </w:rPr>
        <w:t xml:space="preserve"> 2018</w:t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519"/>
        <w:gridCol w:w="5569"/>
        <w:gridCol w:w="3261"/>
      </w:tblGrid>
      <w:tr w:rsidR="000B4D50" w:rsidRPr="00467943" w14:paraId="1FD8BD87" w14:textId="77777777" w:rsidTr="00E8163E">
        <w:trPr>
          <w:trHeight w:val="245"/>
          <w:tblHeader/>
        </w:trPr>
        <w:tc>
          <w:tcPr>
            <w:tcW w:w="1519" w:type="dxa"/>
            <w:shd w:val="clear" w:color="auto" w:fill="DDD9C3" w:themeFill="background2" w:themeFillShade="E6"/>
            <w:vAlign w:val="center"/>
          </w:tcPr>
          <w:p w14:paraId="32420AB3" w14:textId="378FC57C" w:rsidR="000B4D50" w:rsidRPr="009E014B" w:rsidRDefault="000B4D50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Laiks</w:t>
            </w:r>
          </w:p>
        </w:tc>
        <w:tc>
          <w:tcPr>
            <w:tcW w:w="5569" w:type="dxa"/>
            <w:shd w:val="clear" w:color="auto" w:fill="DDD9C3" w:themeFill="background2" w:themeFillShade="E6"/>
            <w:vAlign w:val="center"/>
          </w:tcPr>
          <w:p w14:paraId="2AA13338" w14:textId="2197FD91" w:rsidR="000B4D50" w:rsidRPr="009E014B" w:rsidRDefault="000B4D50" w:rsidP="001A66EB">
            <w:pPr>
              <w:ind w:right="-85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Saturs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0536BC0C" w14:textId="5EE75D25" w:rsidR="000B4D50" w:rsidRPr="009E014B" w:rsidRDefault="000B4D50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Lektors</w:t>
            </w:r>
          </w:p>
        </w:tc>
      </w:tr>
      <w:tr w:rsidR="00CE2862" w:rsidRPr="00467943" w14:paraId="7FE8890E" w14:textId="670CC193" w:rsidTr="000D2915">
        <w:trPr>
          <w:trHeight w:val="537"/>
        </w:trPr>
        <w:tc>
          <w:tcPr>
            <w:tcW w:w="1519" w:type="dxa"/>
          </w:tcPr>
          <w:p w14:paraId="7BEC4DA8" w14:textId="47F35209" w:rsidR="00CE2862" w:rsidRPr="009E014B" w:rsidRDefault="00EA3513" w:rsidP="00D838FC">
            <w:pPr>
              <w:spacing w:before="120"/>
              <w:jc w:val="both"/>
              <w:rPr>
                <w:i/>
                <w:lang w:val="lv-LV"/>
              </w:rPr>
            </w:pPr>
            <w:r>
              <w:rPr>
                <w:lang w:val="lv-LV"/>
              </w:rPr>
              <w:t>09.15</w:t>
            </w:r>
            <w:r w:rsidR="00467943">
              <w:rPr>
                <w:lang w:val="lv-LV"/>
              </w:rPr>
              <w:t>-10</w:t>
            </w:r>
            <w:r w:rsidR="00CE2862" w:rsidRPr="009E014B">
              <w:rPr>
                <w:lang w:val="lv-LV"/>
              </w:rPr>
              <w:t>.00</w:t>
            </w:r>
          </w:p>
        </w:tc>
        <w:tc>
          <w:tcPr>
            <w:tcW w:w="5569" w:type="dxa"/>
          </w:tcPr>
          <w:p w14:paraId="56150834" w14:textId="5AA5E9BD" w:rsidR="004A32D3" w:rsidRPr="0043645E" w:rsidRDefault="00A634BE" w:rsidP="004A32D3">
            <w:pPr>
              <w:spacing w:before="120" w:after="240"/>
              <w:jc w:val="both"/>
              <w:rPr>
                <w:b/>
                <w:lang w:val="lv-LV"/>
              </w:rPr>
            </w:pPr>
            <w:r w:rsidRPr="0043645E">
              <w:rPr>
                <w:b/>
                <w:lang w:val="lv-LV"/>
              </w:rPr>
              <w:t>Dalībnieku reģistrācija</w:t>
            </w:r>
            <w:r w:rsidR="00EA3513" w:rsidRPr="0043645E">
              <w:rPr>
                <w:b/>
                <w:lang w:val="lv-LV"/>
              </w:rPr>
              <w:t xml:space="preserve"> un kafija</w:t>
            </w:r>
          </w:p>
        </w:tc>
        <w:tc>
          <w:tcPr>
            <w:tcW w:w="3261" w:type="dxa"/>
          </w:tcPr>
          <w:p w14:paraId="6F6B2281" w14:textId="77777777" w:rsidR="00CE2862" w:rsidRPr="009E014B" w:rsidRDefault="00CE2862" w:rsidP="00545248">
            <w:pPr>
              <w:spacing w:before="120"/>
              <w:jc w:val="both"/>
              <w:rPr>
                <w:i/>
                <w:lang w:val="lv-LV"/>
              </w:rPr>
            </w:pPr>
          </w:p>
        </w:tc>
      </w:tr>
      <w:tr w:rsidR="00CE2862" w:rsidRPr="00BA0A61" w14:paraId="34AFC64F" w14:textId="7C17A399" w:rsidTr="001D4021">
        <w:trPr>
          <w:trHeight w:val="1623"/>
        </w:trPr>
        <w:tc>
          <w:tcPr>
            <w:tcW w:w="1519" w:type="dxa"/>
          </w:tcPr>
          <w:p w14:paraId="16DED9F2" w14:textId="62A1B59B" w:rsidR="00CE2862" w:rsidRPr="009E014B" w:rsidRDefault="00467943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10.00-10.10</w:t>
            </w:r>
          </w:p>
          <w:p w14:paraId="7E5BD621" w14:textId="77777777" w:rsidR="00CE2862" w:rsidRPr="009E014B" w:rsidRDefault="00CE2862" w:rsidP="00E31493">
            <w:pPr>
              <w:spacing w:before="120"/>
              <w:jc w:val="both"/>
              <w:rPr>
                <w:lang w:val="lv-LV"/>
              </w:rPr>
            </w:pPr>
          </w:p>
        </w:tc>
        <w:tc>
          <w:tcPr>
            <w:tcW w:w="5569" w:type="dxa"/>
          </w:tcPr>
          <w:p w14:paraId="5CE2E843" w14:textId="77777777" w:rsidR="000F1D2D" w:rsidRPr="009E014B" w:rsidRDefault="000F1D2D" w:rsidP="004A32D3">
            <w:pPr>
              <w:spacing w:before="240"/>
              <w:jc w:val="both"/>
              <w:rPr>
                <w:b/>
                <w:lang w:val="lv-LV"/>
              </w:rPr>
            </w:pPr>
          </w:p>
          <w:p w14:paraId="24329931" w14:textId="54F1ACF5" w:rsidR="00CE2862" w:rsidRPr="009E014B" w:rsidRDefault="00467943" w:rsidP="004A32D3">
            <w:pPr>
              <w:spacing w:before="24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Konferences</w:t>
            </w:r>
            <w:r w:rsidR="00A634BE" w:rsidRPr="009E014B">
              <w:rPr>
                <w:b/>
                <w:lang w:val="lv-LV"/>
              </w:rPr>
              <w:t xml:space="preserve"> atklāšana</w:t>
            </w:r>
          </w:p>
          <w:p w14:paraId="67F3A445" w14:textId="77777777" w:rsidR="00544D3B" w:rsidRDefault="00544D3B" w:rsidP="00CE2862">
            <w:pPr>
              <w:jc w:val="both"/>
              <w:rPr>
                <w:b/>
                <w:lang w:val="lv-LV"/>
              </w:rPr>
            </w:pPr>
          </w:p>
          <w:p w14:paraId="08F1E906" w14:textId="77777777" w:rsidR="00544D3B" w:rsidRDefault="00544D3B" w:rsidP="00CE2862">
            <w:pPr>
              <w:jc w:val="both"/>
              <w:rPr>
                <w:b/>
                <w:lang w:val="lv-LV"/>
              </w:rPr>
            </w:pPr>
          </w:p>
          <w:p w14:paraId="58D313E9" w14:textId="4B947454" w:rsidR="00CE2862" w:rsidRPr="009E014B" w:rsidRDefault="00CE2862" w:rsidP="00467943">
            <w:pPr>
              <w:jc w:val="both"/>
              <w:rPr>
                <w:lang w:val="lv-LV"/>
              </w:rPr>
            </w:pPr>
          </w:p>
        </w:tc>
        <w:tc>
          <w:tcPr>
            <w:tcW w:w="3261" w:type="dxa"/>
          </w:tcPr>
          <w:p w14:paraId="26F6577F" w14:textId="485E9967" w:rsidR="00B70519" w:rsidRPr="009E014B" w:rsidRDefault="00B70519" w:rsidP="00356595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Mārtiņš Cimermanis,</w:t>
            </w:r>
            <w:r w:rsidRPr="009E014B">
              <w:rPr>
                <w:i/>
                <w:lang w:val="lv-LV"/>
              </w:rPr>
              <w:t xml:space="preserve"> </w:t>
            </w:r>
            <w:r w:rsidR="00591E29" w:rsidRPr="009E014B">
              <w:rPr>
                <w:i/>
                <w:lang w:val="lv-LV"/>
              </w:rPr>
              <w:t>Latvijas Lauku konsultāciju un izglītības centra valdes priekšsēdētājs</w:t>
            </w:r>
          </w:p>
          <w:p w14:paraId="09EA4E30" w14:textId="77777777" w:rsidR="000F1D2D" w:rsidRPr="009E014B" w:rsidRDefault="000F1D2D" w:rsidP="00CE2862">
            <w:pPr>
              <w:jc w:val="both"/>
              <w:rPr>
                <w:i/>
                <w:lang w:val="lv-LV"/>
              </w:rPr>
            </w:pPr>
          </w:p>
          <w:p w14:paraId="31EC24C9" w14:textId="4D0AA10D" w:rsidR="00CE2862" w:rsidRPr="00467943" w:rsidRDefault="00467943" w:rsidP="00356595">
            <w:pPr>
              <w:rPr>
                <w:i/>
                <w:lang w:val="lv-LV"/>
              </w:rPr>
            </w:pPr>
            <w:r w:rsidRPr="00467943">
              <w:rPr>
                <w:b/>
                <w:i/>
                <w:lang w:val="lv-LV"/>
              </w:rPr>
              <w:t>Edgars Linde</w:t>
            </w:r>
            <w:r w:rsidRPr="00467943">
              <w:rPr>
                <w:i/>
                <w:lang w:val="lv-LV"/>
              </w:rPr>
              <w:t>, Valsts Lauku tīkla Sekretariāta vadītājs</w:t>
            </w:r>
          </w:p>
        </w:tc>
      </w:tr>
      <w:tr w:rsidR="00543256" w:rsidRPr="00BA0A61" w14:paraId="0A89CB37" w14:textId="77777777" w:rsidTr="00E8163E">
        <w:trPr>
          <w:trHeight w:val="523"/>
        </w:trPr>
        <w:tc>
          <w:tcPr>
            <w:tcW w:w="1519" w:type="dxa"/>
          </w:tcPr>
          <w:p w14:paraId="108C3454" w14:textId="2BE8FB31" w:rsidR="00543256" w:rsidRPr="00543256" w:rsidRDefault="0041406E" w:rsidP="004A32D3">
            <w:pPr>
              <w:spacing w:before="120" w:after="240"/>
              <w:jc w:val="both"/>
              <w:rPr>
                <w:lang w:val="en-GB"/>
              </w:rPr>
            </w:pPr>
            <w:r>
              <w:rPr>
                <w:lang w:val="en-GB"/>
              </w:rPr>
              <w:t>10.10-10.20</w:t>
            </w:r>
          </w:p>
        </w:tc>
        <w:tc>
          <w:tcPr>
            <w:tcW w:w="5569" w:type="dxa"/>
          </w:tcPr>
          <w:p w14:paraId="6DC03389" w14:textId="79D29D9E" w:rsidR="00543256" w:rsidRPr="009E014B" w:rsidRDefault="00543256" w:rsidP="004A32D3">
            <w:pPr>
              <w:spacing w:before="24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EIP tīkla kontaktpunkts</w:t>
            </w:r>
          </w:p>
        </w:tc>
        <w:tc>
          <w:tcPr>
            <w:tcW w:w="3261" w:type="dxa"/>
          </w:tcPr>
          <w:p w14:paraId="0185F161" w14:textId="2300EFEA" w:rsidR="00543256" w:rsidRPr="00543256" w:rsidRDefault="002A04B5" w:rsidP="00CE2862">
            <w:pPr>
              <w:jc w:val="both"/>
              <w:rPr>
                <w:i/>
                <w:lang w:val="lv-LV"/>
              </w:rPr>
            </w:pPr>
            <w:r>
              <w:rPr>
                <w:i/>
                <w:lang w:val="lv-LV"/>
              </w:rPr>
              <w:t>Valsts Lauku tīkla Sekretariāts</w:t>
            </w:r>
          </w:p>
        </w:tc>
      </w:tr>
      <w:tr w:rsidR="00DC7C49" w:rsidRPr="009E014B" w14:paraId="140CBA2D" w14:textId="77777777" w:rsidTr="00E8163E">
        <w:trPr>
          <w:trHeight w:val="523"/>
        </w:trPr>
        <w:tc>
          <w:tcPr>
            <w:tcW w:w="1519" w:type="dxa"/>
          </w:tcPr>
          <w:p w14:paraId="2BDD67F8" w14:textId="288FDF54" w:rsidR="00DC7C49" w:rsidRPr="009E014B" w:rsidRDefault="0041406E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10.20-10.4</w:t>
            </w:r>
            <w:r w:rsidR="00DF5D10">
              <w:rPr>
                <w:lang w:val="lv-LV"/>
              </w:rPr>
              <w:t>0</w:t>
            </w:r>
          </w:p>
        </w:tc>
        <w:tc>
          <w:tcPr>
            <w:tcW w:w="5569" w:type="dxa"/>
          </w:tcPr>
          <w:p w14:paraId="67EA5B4D" w14:textId="39161AF9" w:rsidR="00DC7C49" w:rsidRPr="009E014B" w:rsidRDefault="00467943" w:rsidP="00EB626C">
            <w:pPr>
              <w:spacing w:before="240"/>
              <w:rPr>
                <w:b/>
                <w:lang w:val="lv-LV"/>
              </w:rPr>
            </w:pPr>
            <w:r>
              <w:rPr>
                <w:b/>
                <w:lang w:val="lv-LV"/>
              </w:rPr>
              <w:t>LAP pasākums 16.1.</w:t>
            </w:r>
            <w:r w:rsidR="00DF5D10">
              <w:rPr>
                <w:b/>
                <w:lang w:val="lv-LV"/>
              </w:rPr>
              <w:t xml:space="preserve"> un 16.2 </w:t>
            </w:r>
            <w:r w:rsidR="00EA3513">
              <w:rPr>
                <w:b/>
                <w:lang w:val="lv-LV"/>
              </w:rPr>
              <w:t xml:space="preserve">virzība </w:t>
            </w:r>
          </w:p>
        </w:tc>
        <w:tc>
          <w:tcPr>
            <w:tcW w:w="3261" w:type="dxa"/>
          </w:tcPr>
          <w:p w14:paraId="24BD7A62" w14:textId="74F3EE27" w:rsidR="0029078E" w:rsidRPr="009E014B" w:rsidRDefault="002A04B5" w:rsidP="00356595">
            <w:pPr>
              <w:rPr>
                <w:i/>
                <w:lang w:val="lv-LV"/>
              </w:rPr>
            </w:pPr>
            <w:r w:rsidRPr="002A04B5">
              <w:rPr>
                <w:b/>
                <w:i/>
                <w:lang w:val="lv-LV"/>
              </w:rPr>
              <w:t xml:space="preserve">Liene Jansone, </w:t>
            </w:r>
            <w:r w:rsidRPr="002A04B5">
              <w:rPr>
                <w:i/>
                <w:lang w:val="lv-LV"/>
              </w:rPr>
              <w:t>Zemkopības ministrijas Lauku attīstības atbalsta departamenta direktore</w:t>
            </w:r>
          </w:p>
        </w:tc>
      </w:tr>
      <w:tr w:rsidR="00DC7C49" w:rsidRPr="00543256" w14:paraId="29805B12" w14:textId="77777777" w:rsidTr="00E8163E">
        <w:trPr>
          <w:trHeight w:val="523"/>
        </w:trPr>
        <w:tc>
          <w:tcPr>
            <w:tcW w:w="1519" w:type="dxa"/>
          </w:tcPr>
          <w:p w14:paraId="77C925FC" w14:textId="0707D501" w:rsidR="00DC7C49" w:rsidRPr="009E014B" w:rsidRDefault="0041406E" w:rsidP="009475AA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10.4</w:t>
            </w:r>
            <w:r w:rsidR="00DF5D10">
              <w:rPr>
                <w:lang w:val="lv-LV"/>
              </w:rPr>
              <w:t>0</w:t>
            </w:r>
            <w:r>
              <w:rPr>
                <w:lang w:val="lv-LV"/>
              </w:rPr>
              <w:t>-10.5</w:t>
            </w:r>
            <w:r w:rsidR="00DF5D10">
              <w:rPr>
                <w:lang w:val="lv-LV"/>
              </w:rPr>
              <w:t>5</w:t>
            </w:r>
          </w:p>
        </w:tc>
        <w:tc>
          <w:tcPr>
            <w:tcW w:w="5569" w:type="dxa"/>
          </w:tcPr>
          <w:p w14:paraId="7AC33259" w14:textId="5F59E3F2" w:rsidR="00DC7C49" w:rsidRPr="006262DD" w:rsidRDefault="006262DD" w:rsidP="000F1D2D">
            <w:pPr>
              <w:spacing w:before="240"/>
              <w:rPr>
                <w:b/>
                <w:lang w:val="lv-LV"/>
              </w:rPr>
            </w:pPr>
            <w:r w:rsidRPr="006262DD">
              <w:rPr>
                <w:b/>
                <w:lang w:val="lv-LV"/>
              </w:rPr>
              <w:t>Lēmumu pieņemšanas atbalsta sistēmas izstrāde ziemas kviešu lapu un vārpu slimību ierobežošanai</w:t>
            </w:r>
          </w:p>
        </w:tc>
        <w:tc>
          <w:tcPr>
            <w:tcW w:w="3261" w:type="dxa"/>
          </w:tcPr>
          <w:p w14:paraId="2D6F7FA3" w14:textId="4996412F" w:rsidR="00DC7C49" w:rsidRPr="009E014B" w:rsidRDefault="002A04B5" w:rsidP="00E21D25">
            <w:pPr>
              <w:rPr>
                <w:i/>
                <w:lang w:val="lv-LV"/>
              </w:rPr>
            </w:pPr>
            <w:r w:rsidRPr="002A04B5">
              <w:rPr>
                <w:b/>
                <w:i/>
                <w:lang w:val="lv-LV"/>
              </w:rPr>
              <w:t>Aigars Šutka</w:t>
            </w:r>
            <w:r>
              <w:rPr>
                <w:i/>
                <w:lang w:val="lv-LV"/>
              </w:rPr>
              <w:t xml:space="preserve">, </w:t>
            </w:r>
            <w:r w:rsidR="00CA5955">
              <w:rPr>
                <w:i/>
                <w:lang w:val="lv-LV"/>
              </w:rPr>
              <w:t>SIA “AKPC”</w:t>
            </w:r>
            <w:r>
              <w:rPr>
                <w:i/>
                <w:lang w:val="lv-LV"/>
              </w:rPr>
              <w:t>konsultants</w:t>
            </w:r>
          </w:p>
        </w:tc>
      </w:tr>
      <w:tr w:rsidR="00DF5D10" w:rsidRPr="002A04B5" w14:paraId="24E63B74" w14:textId="77777777" w:rsidTr="00DF5D10">
        <w:trPr>
          <w:trHeight w:val="602"/>
        </w:trPr>
        <w:tc>
          <w:tcPr>
            <w:tcW w:w="1519" w:type="dxa"/>
          </w:tcPr>
          <w:p w14:paraId="610BC3CB" w14:textId="07A13BFF" w:rsidR="00DF5D10" w:rsidRDefault="0041406E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10.55-11.1</w:t>
            </w:r>
            <w:r w:rsidR="00DF5D10">
              <w:rPr>
                <w:lang w:val="lv-LV"/>
              </w:rPr>
              <w:t>0</w:t>
            </w:r>
          </w:p>
        </w:tc>
        <w:tc>
          <w:tcPr>
            <w:tcW w:w="5569" w:type="dxa"/>
          </w:tcPr>
          <w:p w14:paraId="1B632701" w14:textId="79BA226F" w:rsidR="00DF5D10" w:rsidRPr="00DF5D10" w:rsidRDefault="00F94B78" w:rsidP="00283CA6">
            <w:pPr>
              <w:spacing w:before="240"/>
              <w:jc w:val="both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J</w:t>
            </w:r>
            <w:r w:rsidR="00DF5D10" w:rsidRPr="00DF5D10">
              <w:rPr>
                <w:b/>
                <w:i/>
                <w:lang w:val="lv-LV"/>
              </w:rPr>
              <w:t>autājumi</w:t>
            </w:r>
          </w:p>
        </w:tc>
        <w:tc>
          <w:tcPr>
            <w:tcW w:w="3261" w:type="dxa"/>
          </w:tcPr>
          <w:p w14:paraId="45DC0630" w14:textId="3F0E7A05" w:rsidR="00DF5D10" w:rsidRPr="00D61FB7" w:rsidRDefault="00F85AF5" w:rsidP="00283CA6">
            <w:pPr>
              <w:rPr>
                <w:b/>
                <w:i/>
                <w:lang w:val="lv-LV"/>
              </w:rPr>
            </w:pPr>
            <w:r w:rsidRPr="009475AA">
              <w:rPr>
                <w:i/>
                <w:lang w:val="lv-LV"/>
              </w:rPr>
              <w:t>Moderators</w:t>
            </w:r>
          </w:p>
        </w:tc>
      </w:tr>
      <w:tr w:rsidR="00DF5D10" w:rsidRPr="002A04B5" w14:paraId="35ECF2AB" w14:textId="77777777" w:rsidTr="00303705">
        <w:trPr>
          <w:trHeight w:val="979"/>
        </w:trPr>
        <w:tc>
          <w:tcPr>
            <w:tcW w:w="1519" w:type="dxa"/>
          </w:tcPr>
          <w:p w14:paraId="6B89BD19" w14:textId="6AF03A78" w:rsidR="00DF5D10" w:rsidRPr="009E014B" w:rsidRDefault="0041406E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11.10-11.2</w:t>
            </w:r>
            <w:r w:rsidR="00DF5D10">
              <w:rPr>
                <w:lang w:val="lv-LV"/>
              </w:rPr>
              <w:t>5</w:t>
            </w:r>
          </w:p>
        </w:tc>
        <w:tc>
          <w:tcPr>
            <w:tcW w:w="5569" w:type="dxa"/>
          </w:tcPr>
          <w:p w14:paraId="1E2856D4" w14:textId="55EA53C4" w:rsidR="00DF5D10" w:rsidRPr="009E014B" w:rsidRDefault="00DF5D10" w:rsidP="00283CA6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EA3513">
              <w:rPr>
                <w:b/>
                <w:lang w:val="lv-LV"/>
              </w:rPr>
              <w:t>Inovatīvas dehidratācijas tehnoloģijas pielietojuma izpēte sapropeļa ieguvē, uz sapropeļa bāzes veidotu produktu izmantošanas iespēj</w:t>
            </w:r>
            <w:r>
              <w:rPr>
                <w:b/>
                <w:lang w:val="lv-LV"/>
              </w:rPr>
              <w:t>as augkopībā un lopkopībā</w:t>
            </w:r>
          </w:p>
        </w:tc>
        <w:tc>
          <w:tcPr>
            <w:tcW w:w="3261" w:type="dxa"/>
          </w:tcPr>
          <w:p w14:paraId="0C97C854" w14:textId="237CFCC9" w:rsidR="00DF5D10" w:rsidRPr="009E014B" w:rsidRDefault="00DF5D10" w:rsidP="00283CA6">
            <w:pPr>
              <w:rPr>
                <w:i/>
                <w:lang w:val="lv-LV"/>
              </w:rPr>
            </w:pPr>
            <w:r w:rsidRPr="00D61FB7">
              <w:rPr>
                <w:b/>
                <w:i/>
                <w:lang w:val="lv-LV"/>
              </w:rPr>
              <w:t>Guntis Gūtmanis</w:t>
            </w:r>
            <w:r>
              <w:rPr>
                <w:i/>
                <w:lang w:val="lv-LV"/>
              </w:rPr>
              <w:t>, SIA “Ainava GG” valdes loceklis</w:t>
            </w:r>
          </w:p>
        </w:tc>
      </w:tr>
      <w:tr w:rsidR="00DF5D10" w:rsidRPr="00543256" w14:paraId="3F0A4048" w14:textId="77777777" w:rsidTr="00E8163E">
        <w:trPr>
          <w:trHeight w:val="523"/>
        </w:trPr>
        <w:tc>
          <w:tcPr>
            <w:tcW w:w="1519" w:type="dxa"/>
          </w:tcPr>
          <w:p w14:paraId="44265997" w14:textId="0B04168D" w:rsidR="00DF5D10" w:rsidRDefault="0041406E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11.25-11.4</w:t>
            </w:r>
            <w:r w:rsidR="00DF5D10">
              <w:rPr>
                <w:lang w:val="lv-LV"/>
              </w:rPr>
              <w:t>0</w:t>
            </w:r>
          </w:p>
        </w:tc>
        <w:tc>
          <w:tcPr>
            <w:tcW w:w="5569" w:type="dxa"/>
          </w:tcPr>
          <w:p w14:paraId="0E47DCF6" w14:textId="153977E6" w:rsidR="00DF5D10" w:rsidRPr="00DF5D10" w:rsidRDefault="00F94B78" w:rsidP="00283CA6">
            <w:pPr>
              <w:spacing w:before="240"/>
              <w:jc w:val="both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J</w:t>
            </w:r>
            <w:r w:rsidR="001D4021" w:rsidRPr="00DF5D10">
              <w:rPr>
                <w:b/>
                <w:i/>
                <w:lang w:val="lv-LV"/>
              </w:rPr>
              <w:t>autājumi</w:t>
            </w:r>
          </w:p>
        </w:tc>
        <w:tc>
          <w:tcPr>
            <w:tcW w:w="3261" w:type="dxa"/>
          </w:tcPr>
          <w:p w14:paraId="75F47A71" w14:textId="5B0FD5BE" w:rsidR="00DF5D10" w:rsidRPr="009E014B" w:rsidRDefault="00F85AF5" w:rsidP="00283CA6">
            <w:pPr>
              <w:rPr>
                <w:i/>
                <w:lang w:val="lv-LV"/>
              </w:rPr>
            </w:pPr>
            <w:r w:rsidRPr="009475AA">
              <w:rPr>
                <w:i/>
                <w:lang w:val="lv-LV"/>
              </w:rPr>
              <w:t>Moderators</w:t>
            </w:r>
          </w:p>
        </w:tc>
      </w:tr>
      <w:tr w:rsidR="00DF5D10" w:rsidRPr="00543256" w14:paraId="24669770" w14:textId="77777777" w:rsidTr="00E8163E">
        <w:trPr>
          <w:trHeight w:val="523"/>
        </w:trPr>
        <w:tc>
          <w:tcPr>
            <w:tcW w:w="1519" w:type="dxa"/>
          </w:tcPr>
          <w:p w14:paraId="6632C3D4" w14:textId="383B6702" w:rsidR="00DF5D10" w:rsidRDefault="0041406E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11.4</w:t>
            </w:r>
            <w:r w:rsidR="00DF5D10">
              <w:rPr>
                <w:lang w:val="lv-LV"/>
              </w:rPr>
              <w:t>0-12.30</w:t>
            </w:r>
          </w:p>
        </w:tc>
        <w:tc>
          <w:tcPr>
            <w:tcW w:w="5569" w:type="dxa"/>
          </w:tcPr>
          <w:p w14:paraId="448F782D" w14:textId="0BA41707" w:rsidR="00DF5D10" w:rsidRPr="00EA3513" w:rsidRDefault="00DF5D10" w:rsidP="00283CA6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b/>
                <w:lang w:val="lv-LV"/>
              </w:rPr>
              <w:t>Kafijas pauze</w:t>
            </w:r>
          </w:p>
        </w:tc>
        <w:tc>
          <w:tcPr>
            <w:tcW w:w="3261" w:type="dxa"/>
          </w:tcPr>
          <w:p w14:paraId="4F024039" w14:textId="77777777" w:rsidR="00DF5D10" w:rsidRPr="009E014B" w:rsidRDefault="00DF5D10" w:rsidP="00283CA6">
            <w:pPr>
              <w:rPr>
                <w:i/>
                <w:lang w:val="lv-LV"/>
              </w:rPr>
            </w:pPr>
          </w:p>
        </w:tc>
      </w:tr>
      <w:tr w:rsidR="00DF5D10" w:rsidRPr="00DF5D10" w14:paraId="121A4FFF" w14:textId="77777777" w:rsidTr="0043645E">
        <w:trPr>
          <w:trHeight w:val="1441"/>
        </w:trPr>
        <w:tc>
          <w:tcPr>
            <w:tcW w:w="1519" w:type="dxa"/>
          </w:tcPr>
          <w:p w14:paraId="0CBC80EC" w14:textId="43DAD8B8" w:rsidR="00DF5D10" w:rsidRPr="009E014B" w:rsidRDefault="00DF5D10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12.30-12.45</w:t>
            </w:r>
          </w:p>
        </w:tc>
        <w:tc>
          <w:tcPr>
            <w:tcW w:w="5569" w:type="dxa"/>
          </w:tcPr>
          <w:p w14:paraId="36AA9841" w14:textId="407AF27B" w:rsidR="00DF5D10" w:rsidRPr="009E014B" w:rsidRDefault="00DF5D10" w:rsidP="00283CA6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EA3513">
              <w:rPr>
                <w:b/>
                <w:lang w:val="lv-LV"/>
              </w:rPr>
              <w:t>Probiotiķu iegūšana no siera un biezpiena suliņām un tālāka pielietošana uzlabotu polifunkcionālu piena produktu ražošanā</w:t>
            </w:r>
          </w:p>
        </w:tc>
        <w:tc>
          <w:tcPr>
            <w:tcW w:w="3261" w:type="dxa"/>
          </w:tcPr>
          <w:p w14:paraId="1D43B344" w14:textId="16DB234C" w:rsidR="00303705" w:rsidRPr="00303705" w:rsidRDefault="00303705" w:rsidP="00303705">
            <w:pPr>
              <w:rPr>
                <w:b/>
                <w:i/>
                <w:lang w:val="lv-LV"/>
              </w:rPr>
            </w:pPr>
            <w:r w:rsidRPr="00303705">
              <w:rPr>
                <w:b/>
                <w:i/>
                <w:lang w:val="lv-LV"/>
              </w:rPr>
              <w:t>Armands Vīgants,</w:t>
            </w:r>
          </w:p>
          <w:p w14:paraId="4940F0B9" w14:textId="44CF97A9" w:rsidR="00303705" w:rsidRPr="00303705" w:rsidRDefault="00303705" w:rsidP="00303705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 xml:space="preserve">Latvijas Universitātes </w:t>
            </w:r>
            <w:r w:rsidRPr="00303705">
              <w:rPr>
                <w:i/>
                <w:lang w:val="lv-LV"/>
              </w:rPr>
              <w:t>Mikrobioloģi</w:t>
            </w:r>
            <w:r>
              <w:rPr>
                <w:i/>
                <w:lang w:val="lv-LV"/>
              </w:rPr>
              <w:t>jas un biotehnoloģijas institūta</w:t>
            </w:r>
            <w:r w:rsidRPr="00303705">
              <w:rPr>
                <w:i/>
                <w:lang w:val="lv-LV"/>
              </w:rPr>
              <w:t xml:space="preserve"> </w:t>
            </w:r>
            <w:r>
              <w:rPr>
                <w:i/>
                <w:lang w:val="lv-LV"/>
              </w:rPr>
              <w:t>v</w:t>
            </w:r>
            <w:r w:rsidRPr="00303705">
              <w:rPr>
                <w:i/>
                <w:lang w:val="lv-LV"/>
              </w:rPr>
              <w:t>adošais pētnieks</w:t>
            </w:r>
          </w:p>
          <w:p w14:paraId="499FCA22" w14:textId="5B7C4503" w:rsidR="00DF5D10" w:rsidRPr="009E014B" w:rsidRDefault="00DF5D10" w:rsidP="00303705">
            <w:pPr>
              <w:rPr>
                <w:i/>
                <w:lang w:val="lv-LV"/>
              </w:rPr>
            </w:pPr>
          </w:p>
        </w:tc>
      </w:tr>
      <w:tr w:rsidR="00DF5D10" w:rsidRPr="00CA5955" w14:paraId="12CCCAAF" w14:textId="77777777" w:rsidTr="00E8163E">
        <w:trPr>
          <w:trHeight w:val="523"/>
        </w:trPr>
        <w:tc>
          <w:tcPr>
            <w:tcW w:w="1519" w:type="dxa"/>
          </w:tcPr>
          <w:p w14:paraId="41044D24" w14:textId="558849F4" w:rsidR="00DF5D10" w:rsidRDefault="00DF5D10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12.45-13.00</w:t>
            </w:r>
          </w:p>
        </w:tc>
        <w:tc>
          <w:tcPr>
            <w:tcW w:w="5569" w:type="dxa"/>
          </w:tcPr>
          <w:p w14:paraId="5D10318C" w14:textId="77BF7941" w:rsidR="00DF5D10" w:rsidRPr="00DF5D10" w:rsidRDefault="00F94B78" w:rsidP="004A32D3">
            <w:pPr>
              <w:spacing w:before="240"/>
              <w:jc w:val="both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J</w:t>
            </w:r>
            <w:r w:rsidR="001D4021" w:rsidRPr="00DF5D10">
              <w:rPr>
                <w:b/>
                <w:i/>
                <w:lang w:val="lv-LV"/>
              </w:rPr>
              <w:t>autājumi</w:t>
            </w:r>
          </w:p>
        </w:tc>
        <w:tc>
          <w:tcPr>
            <w:tcW w:w="3261" w:type="dxa"/>
          </w:tcPr>
          <w:p w14:paraId="5149AF09" w14:textId="7186CA67" w:rsidR="00DF5D10" w:rsidRPr="003D3F8C" w:rsidRDefault="00F85AF5" w:rsidP="003D3F8C">
            <w:pPr>
              <w:rPr>
                <w:b/>
                <w:i/>
                <w:lang w:val="lv-LV"/>
              </w:rPr>
            </w:pPr>
            <w:r w:rsidRPr="009475AA">
              <w:rPr>
                <w:i/>
                <w:lang w:val="lv-LV"/>
              </w:rPr>
              <w:t>Moderators</w:t>
            </w:r>
          </w:p>
        </w:tc>
      </w:tr>
      <w:tr w:rsidR="00DF5D10" w:rsidRPr="00CA5955" w14:paraId="09227814" w14:textId="77777777" w:rsidTr="00E8163E">
        <w:trPr>
          <w:trHeight w:val="523"/>
        </w:trPr>
        <w:tc>
          <w:tcPr>
            <w:tcW w:w="1519" w:type="dxa"/>
          </w:tcPr>
          <w:p w14:paraId="16C7BB7E" w14:textId="51524938" w:rsidR="00DF5D10" w:rsidRPr="009E014B" w:rsidRDefault="00DF5D10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13.00-13.15</w:t>
            </w:r>
          </w:p>
        </w:tc>
        <w:tc>
          <w:tcPr>
            <w:tcW w:w="5569" w:type="dxa"/>
          </w:tcPr>
          <w:p w14:paraId="0770823B" w14:textId="6FAD4E58" w:rsidR="00DF5D10" w:rsidRPr="009E014B" w:rsidRDefault="00DF5D10" w:rsidP="004A32D3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EA3513">
              <w:rPr>
                <w:b/>
                <w:lang w:val="lv-LV"/>
              </w:rPr>
              <w:t>Jaunas tehnoloģijas un ekonomiski pamatoti risinājumi vietējās lopbarības ražošanai</w:t>
            </w:r>
            <w:r>
              <w:rPr>
                <w:b/>
                <w:lang w:val="lv-LV"/>
              </w:rPr>
              <w:t xml:space="preserve"> cūkkopībā: ģenētiski nemodificē</w:t>
            </w:r>
            <w:r w:rsidRPr="00EA3513">
              <w:rPr>
                <w:b/>
                <w:lang w:val="lv-LV"/>
              </w:rPr>
              <w:t xml:space="preserve">tas sojas un jaunu lopbarības </w:t>
            </w:r>
            <w:r w:rsidRPr="00EA3513">
              <w:rPr>
                <w:b/>
                <w:lang w:val="lv-LV"/>
              </w:rPr>
              <w:lastRenderedPageBreak/>
              <w:t>miežu šķirņu audzēšana Latvijā</w:t>
            </w:r>
          </w:p>
        </w:tc>
        <w:tc>
          <w:tcPr>
            <w:tcW w:w="3261" w:type="dxa"/>
          </w:tcPr>
          <w:p w14:paraId="0240C06B" w14:textId="443F9193" w:rsidR="00DF5D10" w:rsidRPr="003D3F8C" w:rsidRDefault="00DF5D10" w:rsidP="003D3F8C">
            <w:pPr>
              <w:rPr>
                <w:b/>
                <w:i/>
                <w:lang w:val="lv-LV"/>
              </w:rPr>
            </w:pPr>
            <w:r w:rsidRPr="003D3F8C">
              <w:rPr>
                <w:b/>
                <w:i/>
                <w:lang w:val="lv-LV"/>
              </w:rPr>
              <w:lastRenderedPageBreak/>
              <w:t>Iveta Grudovska</w:t>
            </w:r>
            <w:r>
              <w:rPr>
                <w:b/>
                <w:i/>
                <w:lang w:val="lv-LV"/>
              </w:rPr>
              <w:t xml:space="preserve">, </w:t>
            </w:r>
            <w:r w:rsidRPr="003D3F8C">
              <w:rPr>
                <w:i/>
                <w:lang w:val="lv-LV"/>
              </w:rPr>
              <w:t>Zemnieku saeimas eksperte</w:t>
            </w:r>
          </w:p>
        </w:tc>
      </w:tr>
      <w:tr w:rsidR="00DF5D10" w:rsidRPr="00DF5D10" w14:paraId="6C1CAFD6" w14:textId="77777777" w:rsidTr="00E8163E">
        <w:trPr>
          <w:trHeight w:val="555"/>
        </w:trPr>
        <w:tc>
          <w:tcPr>
            <w:tcW w:w="1519" w:type="dxa"/>
          </w:tcPr>
          <w:p w14:paraId="60AAE808" w14:textId="2392A459" w:rsidR="00DF5D10" w:rsidRDefault="00DF5D10" w:rsidP="009F647E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13.15-13.30</w:t>
            </w:r>
          </w:p>
        </w:tc>
        <w:tc>
          <w:tcPr>
            <w:tcW w:w="5569" w:type="dxa"/>
          </w:tcPr>
          <w:p w14:paraId="179475A4" w14:textId="6FE6B37C" w:rsidR="00DF5D10" w:rsidRPr="00DF5D10" w:rsidRDefault="00F94B78" w:rsidP="00190521">
            <w:pPr>
              <w:spacing w:before="120"/>
              <w:jc w:val="both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J</w:t>
            </w:r>
            <w:r w:rsidR="001D4021" w:rsidRPr="00DF5D10">
              <w:rPr>
                <w:b/>
                <w:i/>
                <w:lang w:val="lv-LV"/>
              </w:rPr>
              <w:t>autājumi</w:t>
            </w:r>
          </w:p>
        </w:tc>
        <w:tc>
          <w:tcPr>
            <w:tcW w:w="3261" w:type="dxa"/>
          </w:tcPr>
          <w:p w14:paraId="3571DC49" w14:textId="00AFC0DF" w:rsidR="00DF5D10" w:rsidRPr="009E014B" w:rsidRDefault="00F85AF5" w:rsidP="00582335">
            <w:pPr>
              <w:spacing w:before="120"/>
              <w:jc w:val="both"/>
              <w:rPr>
                <w:i/>
                <w:lang w:val="lv-LV"/>
              </w:rPr>
            </w:pPr>
            <w:r w:rsidRPr="009475AA">
              <w:rPr>
                <w:i/>
                <w:lang w:val="lv-LV"/>
              </w:rPr>
              <w:t>Moderators</w:t>
            </w:r>
          </w:p>
        </w:tc>
      </w:tr>
      <w:tr w:rsidR="00DF5D10" w:rsidRPr="00DF5D10" w14:paraId="31DF3987" w14:textId="77777777" w:rsidTr="00E8163E">
        <w:trPr>
          <w:trHeight w:val="555"/>
        </w:trPr>
        <w:tc>
          <w:tcPr>
            <w:tcW w:w="1519" w:type="dxa"/>
          </w:tcPr>
          <w:p w14:paraId="015417A3" w14:textId="4F2B2129" w:rsidR="00DF5D10" w:rsidRPr="009E014B" w:rsidRDefault="00DF5D10" w:rsidP="009F647E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13.30.-13.45</w:t>
            </w:r>
          </w:p>
        </w:tc>
        <w:tc>
          <w:tcPr>
            <w:tcW w:w="5569" w:type="dxa"/>
          </w:tcPr>
          <w:p w14:paraId="121B6703" w14:textId="714200DA" w:rsidR="00DF5D10" w:rsidRPr="009E014B" w:rsidRDefault="00DF5D10" w:rsidP="00190521">
            <w:pPr>
              <w:spacing w:before="120"/>
              <w:jc w:val="both"/>
              <w:rPr>
                <w:b/>
                <w:lang w:val="lv-LV"/>
              </w:rPr>
            </w:pPr>
            <w:r w:rsidRPr="00EA3513">
              <w:rPr>
                <w:b/>
                <w:lang w:val="lv-LV"/>
              </w:rPr>
              <w:t>Inovatīvas ārstnieciskas pārtikas izstrāde malnutrīcijas/disfāgijas slimniekiem, radot jaunu, nacionāli nozīmīgu produktu ar augstu pievienoto vērtību</w:t>
            </w:r>
          </w:p>
        </w:tc>
        <w:tc>
          <w:tcPr>
            <w:tcW w:w="3261" w:type="dxa"/>
          </w:tcPr>
          <w:p w14:paraId="404BAAAB" w14:textId="11CA1CB0" w:rsidR="00DF5D10" w:rsidRPr="009E014B" w:rsidRDefault="0057724A" w:rsidP="0057724A">
            <w:pPr>
              <w:spacing w:before="120"/>
              <w:rPr>
                <w:i/>
                <w:lang w:val="lv-LV"/>
              </w:rPr>
            </w:pPr>
            <w:r w:rsidRPr="00C46CDD">
              <w:rPr>
                <w:b/>
                <w:i/>
                <w:lang w:val="lv-LV"/>
              </w:rPr>
              <w:t>Liene Ozola,</w:t>
            </w:r>
            <w:r>
              <w:rPr>
                <w:i/>
                <w:lang w:val="lv-LV"/>
              </w:rPr>
              <w:t xml:space="preserve"> SIA “KEEFA” pārtikas tehnoloģe</w:t>
            </w:r>
          </w:p>
        </w:tc>
      </w:tr>
      <w:tr w:rsidR="00DF5D10" w:rsidRPr="009E014B" w14:paraId="30A9B1EA" w14:textId="77777777" w:rsidTr="00E8163E">
        <w:trPr>
          <w:trHeight w:val="561"/>
        </w:trPr>
        <w:tc>
          <w:tcPr>
            <w:tcW w:w="1519" w:type="dxa"/>
          </w:tcPr>
          <w:p w14:paraId="460D10D6" w14:textId="23BEB711" w:rsidR="00DF5D10" w:rsidRDefault="00DF5D10" w:rsidP="009F647E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13.45-14.00</w:t>
            </w:r>
          </w:p>
        </w:tc>
        <w:tc>
          <w:tcPr>
            <w:tcW w:w="5569" w:type="dxa"/>
          </w:tcPr>
          <w:p w14:paraId="7E4BAC84" w14:textId="32D0FB9F" w:rsidR="00DF5D10" w:rsidRPr="00DF5D10" w:rsidRDefault="00F94B78" w:rsidP="00AA23A3">
            <w:pPr>
              <w:spacing w:before="120"/>
              <w:jc w:val="both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J</w:t>
            </w:r>
            <w:r w:rsidR="001D4021" w:rsidRPr="00DF5D10">
              <w:rPr>
                <w:b/>
                <w:i/>
                <w:lang w:val="lv-LV"/>
              </w:rPr>
              <w:t>autājumi</w:t>
            </w:r>
          </w:p>
        </w:tc>
        <w:tc>
          <w:tcPr>
            <w:tcW w:w="3261" w:type="dxa"/>
          </w:tcPr>
          <w:p w14:paraId="38264ECC" w14:textId="61728045" w:rsidR="00DF5D10" w:rsidRPr="00604391" w:rsidRDefault="00F85AF5" w:rsidP="00604391">
            <w:pPr>
              <w:spacing w:before="120"/>
              <w:rPr>
                <w:b/>
                <w:i/>
                <w:lang w:val="lv-LV"/>
              </w:rPr>
            </w:pPr>
            <w:r w:rsidRPr="009475AA">
              <w:rPr>
                <w:i/>
                <w:lang w:val="lv-LV"/>
              </w:rPr>
              <w:t>Moderators</w:t>
            </w:r>
          </w:p>
        </w:tc>
      </w:tr>
      <w:tr w:rsidR="00DF5D10" w:rsidRPr="009E014B" w14:paraId="0D5216FA" w14:textId="77777777" w:rsidTr="00E8163E">
        <w:trPr>
          <w:trHeight w:val="561"/>
        </w:trPr>
        <w:tc>
          <w:tcPr>
            <w:tcW w:w="1519" w:type="dxa"/>
          </w:tcPr>
          <w:p w14:paraId="21408213" w14:textId="32E1319F" w:rsidR="00DF5D10" w:rsidRPr="009E014B" w:rsidRDefault="00DF5D10" w:rsidP="009F647E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14.00-14.15</w:t>
            </w:r>
          </w:p>
        </w:tc>
        <w:tc>
          <w:tcPr>
            <w:tcW w:w="5569" w:type="dxa"/>
          </w:tcPr>
          <w:p w14:paraId="42CAE95F" w14:textId="75D839C8" w:rsidR="00DF5D10" w:rsidRPr="009E014B" w:rsidRDefault="00DF5D10" w:rsidP="00AA23A3">
            <w:pPr>
              <w:spacing w:before="120"/>
              <w:jc w:val="both"/>
              <w:rPr>
                <w:b/>
                <w:lang w:val="lv-LV"/>
              </w:rPr>
            </w:pPr>
            <w:r w:rsidRPr="00EA3513">
              <w:rPr>
                <w:b/>
                <w:lang w:val="lv-LV"/>
              </w:rPr>
              <w:t>Jauni risinājumi piena produktu un to pārstrādes blakusproduktu ražošanā</w:t>
            </w:r>
          </w:p>
        </w:tc>
        <w:tc>
          <w:tcPr>
            <w:tcW w:w="3261" w:type="dxa"/>
          </w:tcPr>
          <w:p w14:paraId="7D67AC83" w14:textId="0ED5115C" w:rsidR="00DF5D10" w:rsidRPr="009E014B" w:rsidRDefault="00DF5D10" w:rsidP="00604391">
            <w:pPr>
              <w:spacing w:before="120"/>
              <w:rPr>
                <w:i/>
                <w:lang w:val="lv-LV"/>
              </w:rPr>
            </w:pPr>
            <w:r w:rsidRPr="00604391">
              <w:rPr>
                <w:b/>
                <w:i/>
                <w:lang w:val="lv-LV"/>
              </w:rPr>
              <w:t>Inga Ciproviča</w:t>
            </w:r>
            <w:r>
              <w:rPr>
                <w:i/>
                <w:lang w:val="lv-LV"/>
              </w:rPr>
              <w:t xml:space="preserve">, </w:t>
            </w:r>
            <w:r w:rsidRPr="00604391">
              <w:rPr>
                <w:i/>
                <w:lang w:val="lv-LV"/>
              </w:rPr>
              <w:t>Latvijas Lauksaimniecības universitātes Pārtikas tehnoloģijas katedras vadītāja, profesore</w:t>
            </w:r>
          </w:p>
        </w:tc>
      </w:tr>
      <w:tr w:rsidR="00DF5D10" w:rsidRPr="009E014B" w14:paraId="7E944035" w14:textId="77777777" w:rsidTr="00E8163E">
        <w:trPr>
          <w:trHeight w:val="561"/>
        </w:trPr>
        <w:tc>
          <w:tcPr>
            <w:tcW w:w="1519" w:type="dxa"/>
            <w:shd w:val="clear" w:color="auto" w:fill="auto"/>
          </w:tcPr>
          <w:p w14:paraId="2DD8B237" w14:textId="18701CB4" w:rsidR="00DF5D10" w:rsidRDefault="00DF5D10" w:rsidP="009F647E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14.15.-14.30</w:t>
            </w:r>
          </w:p>
        </w:tc>
        <w:tc>
          <w:tcPr>
            <w:tcW w:w="5569" w:type="dxa"/>
            <w:shd w:val="clear" w:color="auto" w:fill="auto"/>
          </w:tcPr>
          <w:p w14:paraId="6D39A14C" w14:textId="25193D9F" w:rsidR="00DF5D10" w:rsidRPr="00DF5D10" w:rsidRDefault="00F94B78" w:rsidP="00C7096A">
            <w:pPr>
              <w:spacing w:before="120"/>
              <w:jc w:val="both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J</w:t>
            </w:r>
            <w:r w:rsidR="001D4021" w:rsidRPr="00DF5D10">
              <w:rPr>
                <w:b/>
                <w:i/>
                <w:lang w:val="lv-LV"/>
              </w:rPr>
              <w:t>autājumi</w:t>
            </w:r>
          </w:p>
        </w:tc>
        <w:tc>
          <w:tcPr>
            <w:tcW w:w="3261" w:type="dxa"/>
            <w:shd w:val="clear" w:color="auto" w:fill="auto"/>
          </w:tcPr>
          <w:p w14:paraId="56EDDF16" w14:textId="429C5345" w:rsidR="00DF5D10" w:rsidRPr="009E014B" w:rsidRDefault="00DF5D10" w:rsidP="00582335">
            <w:pPr>
              <w:spacing w:before="120"/>
              <w:jc w:val="both"/>
              <w:rPr>
                <w:lang w:val="lv-LV"/>
              </w:rPr>
            </w:pPr>
            <w:r w:rsidRPr="009475AA">
              <w:rPr>
                <w:i/>
                <w:lang w:val="lv-LV"/>
              </w:rPr>
              <w:t>Moderators</w:t>
            </w:r>
          </w:p>
        </w:tc>
      </w:tr>
      <w:tr w:rsidR="00DF5D10" w:rsidRPr="009E014B" w14:paraId="07F44E91" w14:textId="77777777" w:rsidTr="00E8163E">
        <w:trPr>
          <w:trHeight w:val="561"/>
        </w:trPr>
        <w:tc>
          <w:tcPr>
            <w:tcW w:w="1519" w:type="dxa"/>
            <w:shd w:val="clear" w:color="auto" w:fill="auto"/>
          </w:tcPr>
          <w:p w14:paraId="2EAB897C" w14:textId="6AACF3F9" w:rsidR="00DF5D10" w:rsidRPr="009E014B" w:rsidRDefault="00DF5D10" w:rsidP="009F647E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14.30-14.45</w:t>
            </w:r>
          </w:p>
        </w:tc>
        <w:tc>
          <w:tcPr>
            <w:tcW w:w="5569" w:type="dxa"/>
            <w:shd w:val="clear" w:color="auto" w:fill="auto"/>
          </w:tcPr>
          <w:p w14:paraId="05C61CF6" w14:textId="557B2177" w:rsidR="00DF5D10" w:rsidRPr="009E014B" w:rsidRDefault="00DF5D10" w:rsidP="00C7096A">
            <w:pPr>
              <w:spacing w:before="120"/>
              <w:jc w:val="both"/>
              <w:rPr>
                <w:b/>
                <w:lang w:val="lv-LV"/>
              </w:rPr>
            </w:pPr>
            <w:r w:rsidRPr="00EA3513">
              <w:rPr>
                <w:b/>
                <w:lang w:val="lv-LV"/>
              </w:rPr>
              <w:t>Mazcenas boluss spurekļa parametru monitoringam un agrīnai subakūtas spurekļa acidozes (SARA) diagnostikai govīm</w:t>
            </w:r>
          </w:p>
        </w:tc>
        <w:tc>
          <w:tcPr>
            <w:tcW w:w="3261" w:type="dxa"/>
            <w:shd w:val="clear" w:color="auto" w:fill="auto"/>
          </w:tcPr>
          <w:p w14:paraId="1C51C4B7" w14:textId="2B7F343C" w:rsidR="00DF5D10" w:rsidRPr="00AB0231" w:rsidRDefault="00AB0231" w:rsidP="00582335">
            <w:pPr>
              <w:spacing w:before="120"/>
              <w:jc w:val="both"/>
              <w:rPr>
                <w:i/>
                <w:lang w:val="lv-LV"/>
              </w:rPr>
            </w:pPr>
            <w:r w:rsidRPr="00AB0231">
              <w:rPr>
                <w:i/>
                <w:lang w:val="lv-LV"/>
              </w:rPr>
              <w:t>Tiek precizēts</w:t>
            </w:r>
          </w:p>
        </w:tc>
      </w:tr>
      <w:tr w:rsidR="00DF5D10" w:rsidRPr="009E014B" w14:paraId="2EECB7E5" w14:textId="77777777" w:rsidTr="00E8163E">
        <w:trPr>
          <w:trHeight w:val="561"/>
        </w:trPr>
        <w:tc>
          <w:tcPr>
            <w:tcW w:w="1519" w:type="dxa"/>
            <w:shd w:val="clear" w:color="auto" w:fill="auto"/>
          </w:tcPr>
          <w:p w14:paraId="32ECF7D9" w14:textId="755A5993" w:rsidR="00DF5D10" w:rsidRDefault="00DF5D10" w:rsidP="009F647E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14.45-15.00</w:t>
            </w:r>
          </w:p>
        </w:tc>
        <w:tc>
          <w:tcPr>
            <w:tcW w:w="5569" w:type="dxa"/>
            <w:shd w:val="clear" w:color="auto" w:fill="auto"/>
          </w:tcPr>
          <w:p w14:paraId="47ED1D1E" w14:textId="798440F2" w:rsidR="00DF5D10" w:rsidRPr="00DF5D10" w:rsidRDefault="00F94B78" w:rsidP="00C7096A">
            <w:pPr>
              <w:spacing w:before="120"/>
              <w:jc w:val="both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J</w:t>
            </w:r>
            <w:r w:rsidR="001D4021" w:rsidRPr="00DF5D10">
              <w:rPr>
                <w:b/>
                <w:i/>
                <w:lang w:val="lv-LV"/>
              </w:rPr>
              <w:t>autājumi</w:t>
            </w:r>
          </w:p>
        </w:tc>
        <w:tc>
          <w:tcPr>
            <w:tcW w:w="3261" w:type="dxa"/>
            <w:shd w:val="clear" w:color="auto" w:fill="auto"/>
          </w:tcPr>
          <w:p w14:paraId="6E82E734" w14:textId="5306F3FF" w:rsidR="00DF5D10" w:rsidRPr="009475AA" w:rsidRDefault="00DF5D10" w:rsidP="00582335">
            <w:pPr>
              <w:spacing w:before="120"/>
              <w:jc w:val="both"/>
              <w:rPr>
                <w:i/>
                <w:lang w:val="lv-LV"/>
              </w:rPr>
            </w:pPr>
            <w:r w:rsidRPr="009475AA">
              <w:rPr>
                <w:i/>
                <w:lang w:val="lv-LV"/>
              </w:rPr>
              <w:t>Moderators</w:t>
            </w:r>
          </w:p>
        </w:tc>
      </w:tr>
    </w:tbl>
    <w:p w14:paraId="662983D1" w14:textId="58EDDFC5" w:rsidR="00236627" w:rsidRPr="00494B5D" w:rsidRDefault="00236627" w:rsidP="00236627">
      <w:pPr>
        <w:spacing w:after="120" w:line="288" w:lineRule="auto"/>
        <w:jc w:val="center"/>
        <w:rPr>
          <w:rFonts w:cs="Baskerville"/>
          <w:color w:val="984806" w:themeColor="accent6" w:themeShade="80"/>
          <w:lang w:val="lv-LV"/>
        </w:rPr>
      </w:pPr>
      <w:r>
        <w:rPr>
          <w:rFonts w:cs="Baskerville"/>
          <w:color w:val="984806" w:themeColor="accent6" w:themeShade="80"/>
          <w:lang w:val="lv-LV"/>
        </w:rPr>
        <w:tab/>
      </w:r>
    </w:p>
    <w:sectPr w:rsidR="00236627" w:rsidRPr="00494B5D" w:rsidSect="00EF3BEA">
      <w:headerReference w:type="default" r:id="rId9"/>
      <w:footerReference w:type="default" r:id="rId10"/>
      <w:pgSz w:w="11900" w:h="16840"/>
      <w:pgMar w:top="1304" w:right="845" w:bottom="1304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9A42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43E15" w14:textId="77777777" w:rsidR="00006905" w:rsidRDefault="00006905" w:rsidP="007A5E1D">
      <w:r>
        <w:separator/>
      </w:r>
    </w:p>
  </w:endnote>
  <w:endnote w:type="continuationSeparator" w:id="0">
    <w:p w14:paraId="42F54BD8" w14:textId="77777777" w:rsidR="00006905" w:rsidRDefault="00006905" w:rsidP="007A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6A588" w14:textId="77777777" w:rsidR="00B329F8" w:rsidRDefault="00B329F8" w:rsidP="00B329F8">
    <w:pPr>
      <w:pStyle w:val="Footer"/>
      <w:rPr>
        <w:sz w:val="18"/>
        <w:szCs w:val="18"/>
      </w:rPr>
    </w:pPr>
  </w:p>
  <w:p w14:paraId="55CEF067" w14:textId="77777777" w:rsidR="00B329F8" w:rsidRPr="00B329F8" w:rsidRDefault="00B329F8" w:rsidP="00B329F8">
    <w:pPr>
      <w:pStyle w:val="Footer"/>
      <w:jc w:val="center"/>
      <w:rPr>
        <w:sz w:val="18"/>
        <w:szCs w:val="18"/>
      </w:rPr>
    </w:pPr>
    <w:r w:rsidRPr="00B329F8">
      <w:rPr>
        <w:sz w:val="18"/>
        <w:szCs w:val="18"/>
      </w:rPr>
      <w:t>Saskaņā ar Latvijas Republikas Zemkopības ministrijas un SIA „Latvijas Lauku konsultāciju un izglītības centrs” noslēgto līgumu nr. 2018/6 10.01.2018 Aktivitāte „Starptautiska un nacionāla līmeņa Lauku tīkla konferenču organizēšana”.</w:t>
    </w:r>
  </w:p>
  <w:p w14:paraId="53A5BD8C" w14:textId="3CD93264" w:rsidR="007A5E1D" w:rsidRPr="00B329F8" w:rsidRDefault="00B329F8" w:rsidP="00B329F8">
    <w:pPr>
      <w:pStyle w:val="Footer"/>
      <w:jc w:val="center"/>
      <w:rPr>
        <w:sz w:val="18"/>
        <w:szCs w:val="18"/>
      </w:rPr>
    </w:pPr>
    <w:r w:rsidRPr="00B329F8">
      <w:rPr>
        <w:sz w:val="18"/>
        <w:szCs w:val="18"/>
      </w:rPr>
      <w:t>ATBALSTA ZEMKOPĪBAS MINISTRIJA UN LAUKU ATBALSTA DIENESTS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95872" w14:textId="77777777" w:rsidR="00006905" w:rsidRDefault="00006905" w:rsidP="007A5E1D">
      <w:r>
        <w:separator/>
      </w:r>
    </w:p>
  </w:footnote>
  <w:footnote w:type="continuationSeparator" w:id="0">
    <w:p w14:paraId="26FB3F25" w14:textId="77777777" w:rsidR="00006905" w:rsidRDefault="00006905" w:rsidP="007A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7A3BB" w14:textId="2DC2FB4A" w:rsidR="00EF3BEA" w:rsidRDefault="00EF3BEA">
    <w:pPr>
      <w:pStyle w:val="Header"/>
    </w:pPr>
    <w:r>
      <w:rPr>
        <w:noProof/>
        <w:lang w:eastAsia="en-GB"/>
      </w:rPr>
      <w:drawing>
        <wp:inline distT="0" distB="0" distL="0" distR="0" wp14:anchorId="19DEE629" wp14:editId="7D905C8D">
          <wp:extent cx="5880100" cy="397223"/>
          <wp:effectExtent l="0" t="0" r="0" b="3175"/>
          <wp:docPr id="6" name="Picture 6" descr="C:\Users\AivaSaulite\Documents\rindiņas semināru veidlapām_2017\dokumentu-galvin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ivaSaulite\Documents\rindiņas semināru veidlapām_2017\dokumentu-galvina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397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146F7" w14:textId="77777777" w:rsidR="00EF3BEA" w:rsidRDefault="00EF3B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0B"/>
    <w:multiLevelType w:val="hybridMultilevel"/>
    <w:tmpl w:val="A594B6C6"/>
    <w:lvl w:ilvl="0" w:tplc="B03A42EC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790ECF"/>
    <w:multiLevelType w:val="hybridMultilevel"/>
    <w:tmpl w:val="BAAA946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5D34"/>
    <w:multiLevelType w:val="hybridMultilevel"/>
    <w:tmpl w:val="177C2F96"/>
    <w:lvl w:ilvl="0" w:tplc="B5F8614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6FEC"/>
    <w:multiLevelType w:val="hybridMultilevel"/>
    <w:tmpl w:val="2708C83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34A56BE1"/>
    <w:multiLevelType w:val="hybridMultilevel"/>
    <w:tmpl w:val="C6321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F1D75"/>
    <w:multiLevelType w:val="hybridMultilevel"/>
    <w:tmpl w:val="E6CCCD04"/>
    <w:lvl w:ilvl="0" w:tplc="6F4AC3C4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52FCA"/>
    <w:multiLevelType w:val="hybridMultilevel"/>
    <w:tmpl w:val="3C90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31C23"/>
    <w:multiLevelType w:val="hybridMultilevel"/>
    <w:tmpl w:val="5B56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85AFF"/>
    <w:multiLevelType w:val="hybridMultilevel"/>
    <w:tmpl w:val="1CCAB87E"/>
    <w:lvl w:ilvl="0" w:tplc="342E3754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D5B40"/>
    <w:multiLevelType w:val="hybridMultilevel"/>
    <w:tmpl w:val="21EA58EA"/>
    <w:lvl w:ilvl="0" w:tplc="A6E64E52">
      <w:start w:val="9"/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40C3B2D"/>
    <w:multiLevelType w:val="hybridMultilevel"/>
    <w:tmpl w:val="004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nes Wimmer">
    <w15:presenceInfo w15:providerId="None" w15:userId="Hannes Wimmer"/>
  </w15:person>
  <w15:person w15:author="Vincenzo Angrisani">
    <w15:presenceInfo w15:providerId="Windows Live" w15:userId="ea1371c201e0192e"/>
  </w15:person>
  <w15:person w15:author="Sari Rannanpaa">
    <w15:presenceInfo w15:providerId="Windows Live" w15:userId="47961e7e2bb3cf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8C"/>
    <w:rsid w:val="000030D4"/>
    <w:rsid w:val="00004FCD"/>
    <w:rsid w:val="00006905"/>
    <w:rsid w:val="000133CA"/>
    <w:rsid w:val="0001376F"/>
    <w:rsid w:val="00015D8B"/>
    <w:rsid w:val="00037C52"/>
    <w:rsid w:val="00042169"/>
    <w:rsid w:val="00061B11"/>
    <w:rsid w:val="000648E8"/>
    <w:rsid w:val="00080934"/>
    <w:rsid w:val="00084191"/>
    <w:rsid w:val="00084E41"/>
    <w:rsid w:val="00085ED6"/>
    <w:rsid w:val="00094886"/>
    <w:rsid w:val="000A38A7"/>
    <w:rsid w:val="000B4D50"/>
    <w:rsid w:val="000B793E"/>
    <w:rsid w:val="000B7EA2"/>
    <w:rsid w:val="000D2915"/>
    <w:rsid w:val="000E4C33"/>
    <w:rsid w:val="000F1D2D"/>
    <w:rsid w:val="000F3265"/>
    <w:rsid w:val="00101854"/>
    <w:rsid w:val="00115D02"/>
    <w:rsid w:val="00126ED0"/>
    <w:rsid w:val="0013065A"/>
    <w:rsid w:val="00130D42"/>
    <w:rsid w:val="00162482"/>
    <w:rsid w:val="001867F5"/>
    <w:rsid w:val="00190521"/>
    <w:rsid w:val="001957F8"/>
    <w:rsid w:val="00196E11"/>
    <w:rsid w:val="001D1E87"/>
    <w:rsid w:val="001D4021"/>
    <w:rsid w:val="001D6DF1"/>
    <w:rsid w:val="001F1C8C"/>
    <w:rsid w:val="001F5BD3"/>
    <w:rsid w:val="0020488F"/>
    <w:rsid w:val="002125F9"/>
    <w:rsid w:val="00235904"/>
    <w:rsid w:val="00236627"/>
    <w:rsid w:val="002410EA"/>
    <w:rsid w:val="00283CA6"/>
    <w:rsid w:val="0029078E"/>
    <w:rsid w:val="0029089E"/>
    <w:rsid w:val="002963B6"/>
    <w:rsid w:val="002A04B5"/>
    <w:rsid w:val="002A3F51"/>
    <w:rsid w:val="002D24F3"/>
    <w:rsid w:val="002F2193"/>
    <w:rsid w:val="002F7885"/>
    <w:rsid w:val="00303705"/>
    <w:rsid w:val="00330524"/>
    <w:rsid w:val="0033483D"/>
    <w:rsid w:val="00336115"/>
    <w:rsid w:val="00356595"/>
    <w:rsid w:val="0035688B"/>
    <w:rsid w:val="00367A35"/>
    <w:rsid w:val="00373AE0"/>
    <w:rsid w:val="00382B8E"/>
    <w:rsid w:val="003A0097"/>
    <w:rsid w:val="003A3FD0"/>
    <w:rsid w:val="003B2E92"/>
    <w:rsid w:val="003B3B3C"/>
    <w:rsid w:val="003B3F15"/>
    <w:rsid w:val="003C4120"/>
    <w:rsid w:val="003D3F8C"/>
    <w:rsid w:val="0040034A"/>
    <w:rsid w:val="00402FE3"/>
    <w:rsid w:val="0040795F"/>
    <w:rsid w:val="0041406E"/>
    <w:rsid w:val="00414387"/>
    <w:rsid w:val="00417588"/>
    <w:rsid w:val="0041780B"/>
    <w:rsid w:val="0043645E"/>
    <w:rsid w:val="004404D5"/>
    <w:rsid w:val="0044073F"/>
    <w:rsid w:val="00454F46"/>
    <w:rsid w:val="00463CD2"/>
    <w:rsid w:val="00467943"/>
    <w:rsid w:val="00494B5D"/>
    <w:rsid w:val="004A32D3"/>
    <w:rsid w:val="004A654A"/>
    <w:rsid w:val="004C258C"/>
    <w:rsid w:val="004E3DDE"/>
    <w:rsid w:val="00500CAA"/>
    <w:rsid w:val="0050557B"/>
    <w:rsid w:val="00543256"/>
    <w:rsid w:val="00544D3B"/>
    <w:rsid w:val="00545248"/>
    <w:rsid w:val="00547268"/>
    <w:rsid w:val="00552255"/>
    <w:rsid w:val="00554DE5"/>
    <w:rsid w:val="005726A6"/>
    <w:rsid w:val="0057724A"/>
    <w:rsid w:val="00582335"/>
    <w:rsid w:val="00591E29"/>
    <w:rsid w:val="005920C8"/>
    <w:rsid w:val="0059246A"/>
    <w:rsid w:val="00593CEC"/>
    <w:rsid w:val="0059480E"/>
    <w:rsid w:val="00595859"/>
    <w:rsid w:val="005D37B2"/>
    <w:rsid w:val="005E10A8"/>
    <w:rsid w:val="005E6080"/>
    <w:rsid w:val="005F3520"/>
    <w:rsid w:val="005F5862"/>
    <w:rsid w:val="0060407C"/>
    <w:rsid w:val="00604391"/>
    <w:rsid w:val="006149F2"/>
    <w:rsid w:val="006262DD"/>
    <w:rsid w:val="00634BD0"/>
    <w:rsid w:val="00637DDD"/>
    <w:rsid w:val="0065105C"/>
    <w:rsid w:val="0066282C"/>
    <w:rsid w:val="0066297A"/>
    <w:rsid w:val="0069364E"/>
    <w:rsid w:val="00693E60"/>
    <w:rsid w:val="006968BE"/>
    <w:rsid w:val="006A7E13"/>
    <w:rsid w:val="006B20FF"/>
    <w:rsid w:val="006B7378"/>
    <w:rsid w:val="006E0482"/>
    <w:rsid w:val="006E688C"/>
    <w:rsid w:val="006F0ACE"/>
    <w:rsid w:val="006F73C8"/>
    <w:rsid w:val="0070450A"/>
    <w:rsid w:val="00720B08"/>
    <w:rsid w:val="00730282"/>
    <w:rsid w:val="007302AF"/>
    <w:rsid w:val="00734B64"/>
    <w:rsid w:val="00740A3C"/>
    <w:rsid w:val="007510CD"/>
    <w:rsid w:val="00751F36"/>
    <w:rsid w:val="007849FC"/>
    <w:rsid w:val="007A5E1D"/>
    <w:rsid w:val="007B0D0D"/>
    <w:rsid w:val="007B546C"/>
    <w:rsid w:val="007B59D5"/>
    <w:rsid w:val="007F306A"/>
    <w:rsid w:val="007F37E8"/>
    <w:rsid w:val="008044DB"/>
    <w:rsid w:val="0081193E"/>
    <w:rsid w:val="00815F4E"/>
    <w:rsid w:val="0082324F"/>
    <w:rsid w:val="00840C13"/>
    <w:rsid w:val="008768E3"/>
    <w:rsid w:val="00892873"/>
    <w:rsid w:val="008A4095"/>
    <w:rsid w:val="008A4752"/>
    <w:rsid w:val="008B120C"/>
    <w:rsid w:val="008B70C7"/>
    <w:rsid w:val="008D1853"/>
    <w:rsid w:val="008D2E90"/>
    <w:rsid w:val="008E418C"/>
    <w:rsid w:val="008E5F47"/>
    <w:rsid w:val="008F0DFD"/>
    <w:rsid w:val="008F11CA"/>
    <w:rsid w:val="00912AE3"/>
    <w:rsid w:val="009351E9"/>
    <w:rsid w:val="009475AA"/>
    <w:rsid w:val="00950DC1"/>
    <w:rsid w:val="0097533F"/>
    <w:rsid w:val="00981E15"/>
    <w:rsid w:val="00984DC0"/>
    <w:rsid w:val="00995AB5"/>
    <w:rsid w:val="009A0DC0"/>
    <w:rsid w:val="009A2C8B"/>
    <w:rsid w:val="009B5C70"/>
    <w:rsid w:val="009C22B4"/>
    <w:rsid w:val="009C25A8"/>
    <w:rsid w:val="009C6100"/>
    <w:rsid w:val="009D0046"/>
    <w:rsid w:val="009E014B"/>
    <w:rsid w:val="009E214C"/>
    <w:rsid w:val="009F4302"/>
    <w:rsid w:val="009F647E"/>
    <w:rsid w:val="009F7F6C"/>
    <w:rsid w:val="00A061DB"/>
    <w:rsid w:val="00A15AA2"/>
    <w:rsid w:val="00A227B8"/>
    <w:rsid w:val="00A35F41"/>
    <w:rsid w:val="00A522D3"/>
    <w:rsid w:val="00A634BE"/>
    <w:rsid w:val="00A706D1"/>
    <w:rsid w:val="00A7264D"/>
    <w:rsid w:val="00A80E12"/>
    <w:rsid w:val="00A84BA6"/>
    <w:rsid w:val="00A91629"/>
    <w:rsid w:val="00A95F4E"/>
    <w:rsid w:val="00AA0DC9"/>
    <w:rsid w:val="00AA11DE"/>
    <w:rsid w:val="00AA23A3"/>
    <w:rsid w:val="00AB0231"/>
    <w:rsid w:val="00AC4B43"/>
    <w:rsid w:val="00AD57DD"/>
    <w:rsid w:val="00AE2481"/>
    <w:rsid w:val="00B00695"/>
    <w:rsid w:val="00B051EC"/>
    <w:rsid w:val="00B078F4"/>
    <w:rsid w:val="00B16947"/>
    <w:rsid w:val="00B17829"/>
    <w:rsid w:val="00B220B9"/>
    <w:rsid w:val="00B329F8"/>
    <w:rsid w:val="00B35DAE"/>
    <w:rsid w:val="00B440ED"/>
    <w:rsid w:val="00B556AB"/>
    <w:rsid w:val="00B70519"/>
    <w:rsid w:val="00B76D4C"/>
    <w:rsid w:val="00B77B21"/>
    <w:rsid w:val="00B870D4"/>
    <w:rsid w:val="00B90DF5"/>
    <w:rsid w:val="00BA0A61"/>
    <w:rsid w:val="00BA1E94"/>
    <w:rsid w:val="00BE3E51"/>
    <w:rsid w:val="00BE6171"/>
    <w:rsid w:val="00BF7EA2"/>
    <w:rsid w:val="00C01F34"/>
    <w:rsid w:val="00C1351A"/>
    <w:rsid w:val="00C13B21"/>
    <w:rsid w:val="00C14D85"/>
    <w:rsid w:val="00C23AAD"/>
    <w:rsid w:val="00C36141"/>
    <w:rsid w:val="00C47C02"/>
    <w:rsid w:val="00C50ECF"/>
    <w:rsid w:val="00C53A3E"/>
    <w:rsid w:val="00C7096A"/>
    <w:rsid w:val="00C843DD"/>
    <w:rsid w:val="00CA2478"/>
    <w:rsid w:val="00CA5955"/>
    <w:rsid w:val="00CB4FCD"/>
    <w:rsid w:val="00CC0B75"/>
    <w:rsid w:val="00CC148C"/>
    <w:rsid w:val="00CD1120"/>
    <w:rsid w:val="00CE2862"/>
    <w:rsid w:val="00CF3452"/>
    <w:rsid w:val="00D06C42"/>
    <w:rsid w:val="00D1174E"/>
    <w:rsid w:val="00D13FAB"/>
    <w:rsid w:val="00D17C03"/>
    <w:rsid w:val="00D22B3D"/>
    <w:rsid w:val="00D32152"/>
    <w:rsid w:val="00D4165E"/>
    <w:rsid w:val="00D44474"/>
    <w:rsid w:val="00D47CF2"/>
    <w:rsid w:val="00D54FEE"/>
    <w:rsid w:val="00D61FB7"/>
    <w:rsid w:val="00D65429"/>
    <w:rsid w:val="00D655EF"/>
    <w:rsid w:val="00D6795E"/>
    <w:rsid w:val="00D838FC"/>
    <w:rsid w:val="00DA2728"/>
    <w:rsid w:val="00DB6DD5"/>
    <w:rsid w:val="00DB723B"/>
    <w:rsid w:val="00DC6B11"/>
    <w:rsid w:val="00DC7C49"/>
    <w:rsid w:val="00DF5D10"/>
    <w:rsid w:val="00E05165"/>
    <w:rsid w:val="00E05C80"/>
    <w:rsid w:val="00E12825"/>
    <w:rsid w:val="00E134D0"/>
    <w:rsid w:val="00E15E68"/>
    <w:rsid w:val="00E21D25"/>
    <w:rsid w:val="00E31493"/>
    <w:rsid w:val="00E33F53"/>
    <w:rsid w:val="00E3514F"/>
    <w:rsid w:val="00E3521F"/>
    <w:rsid w:val="00E619F2"/>
    <w:rsid w:val="00E7568A"/>
    <w:rsid w:val="00E8163E"/>
    <w:rsid w:val="00E9040B"/>
    <w:rsid w:val="00E954BB"/>
    <w:rsid w:val="00EA3513"/>
    <w:rsid w:val="00EA4776"/>
    <w:rsid w:val="00EB2791"/>
    <w:rsid w:val="00EB626C"/>
    <w:rsid w:val="00EC3B2B"/>
    <w:rsid w:val="00ED2A9E"/>
    <w:rsid w:val="00ED3B36"/>
    <w:rsid w:val="00EE157B"/>
    <w:rsid w:val="00EE4DD5"/>
    <w:rsid w:val="00EF3BEA"/>
    <w:rsid w:val="00F03DE7"/>
    <w:rsid w:val="00F20269"/>
    <w:rsid w:val="00F20825"/>
    <w:rsid w:val="00F23D55"/>
    <w:rsid w:val="00F40479"/>
    <w:rsid w:val="00F47F75"/>
    <w:rsid w:val="00F57926"/>
    <w:rsid w:val="00F71999"/>
    <w:rsid w:val="00F77070"/>
    <w:rsid w:val="00F8062F"/>
    <w:rsid w:val="00F816FC"/>
    <w:rsid w:val="00F8466B"/>
    <w:rsid w:val="00F85AF5"/>
    <w:rsid w:val="00F90DF7"/>
    <w:rsid w:val="00F94B78"/>
    <w:rsid w:val="00FA07C4"/>
    <w:rsid w:val="00FA4E29"/>
    <w:rsid w:val="00FB55E8"/>
    <w:rsid w:val="00FF339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4E0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8C"/>
    <w:pPr>
      <w:ind w:left="720"/>
      <w:contextualSpacing/>
    </w:pPr>
  </w:style>
  <w:style w:type="table" w:styleId="TableGrid">
    <w:name w:val="Table Grid"/>
    <w:basedOn w:val="TableNormal"/>
    <w:uiPriority w:val="39"/>
    <w:rsid w:val="00E31493"/>
    <w:rPr>
      <w:rFonts w:eastAsiaTheme="minorHAnsi"/>
      <w:sz w:val="22"/>
      <w:szCs w:val="22"/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2C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C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C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C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C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C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8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1D"/>
  </w:style>
  <w:style w:type="paragraph" w:styleId="Footer">
    <w:name w:val="footer"/>
    <w:basedOn w:val="Normal"/>
    <w:link w:val="Foot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1D"/>
  </w:style>
  <w:style w:type="paragraph" w:styleId="FootnoteText">
    <w:name w:val="footnote text"/>
    <w:basedOn w:val="Normal"/>
    <w:link w:val="FootnoteTextChar"/>
    <w:uiPriority w:val="99"/>
    <w:unhideWhenUsed/>
    <w:rsid w:val="008F11CA"/>
  </w:style>
  <w:style w:type="character" w:customStyle="1" w:styleId="FootnoteTextChar">
    <w:name w:val="Footnote Text Char"/>
    <w:basedOn w:val="DefaultParagraphFont"/>
    <w:link w:val="FootnoteText"/>
    <w:uiPriority w:val="99"/>
    <w:rsid w:val="008F11CA"/>
  </w:style>
  <w:style w:type="character" w:styleId="FootnoteReference">
    <w:name w:val="footnote reference"/>
    <w:basedOn w:val="DefaultParagraphFont"/>
    <w:uiPriority w:val="99"/>
    <w:unhideWhenUsed/>
    <w:rsid w:val="008F11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8C"/>
    <w:pPr>
      <w:ind w:left="720"/>
      <w:contextualSpacing/>
    </w:pPr>
  </w:style>
  <w:style w:type="table" w:styleId="TableGrid">
    <w:name w:val="Table Grid"/>
    <w:basedOn w:val="TableNormal"/>
    <w:uiPriority w:val="39"/>
    <w:rsid w:val="00E31493"/>
    <w:rPr>
      <w:rFonts w:eastAsiaTheme="minorHAnsi"/>
      <w:sz w:val="22"/>
      <w:szCs w:val="22"/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2C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C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C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C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C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C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8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1D"/>
  </w:style>
  <w:style w:type="paragraph" w:styleId="Footer">
    <w:name w:val="footer"/>
    <w:basedOn w:val="Normal"/>
    <w:link w:val="Foot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1D"/>
  </w:style>
  <w:style w:type="paragraph" w:styleId="FootnoteText">
    <w:name w:val="footnote text"/>
    <w:basedOn w:val="Normal"/>
    <w:link w:val="FootnoteTextChar"/>
    <w:uiPriority w:val="99"/>
    <w:unhideWhenUsed/>
    <w:rsid w:val="008F11CA"/>
  </w:style>
  <w:style w:type="character" w:customStyle="1" w:styleId="FootnoteTextChar">
    <w:name w:val="Footnote Text Char"/>
    <w:basedOn w:val="DefaultParagraphFont"/>
    <w:link w:val="FootnoteText"/>
    <w:uiPriority w:val="99"/>
    <w:rsid w:val="008F11CA"/>
  </w:style>
  <w:style w:type="character" w:styleId="FootnoteReference">
    <w:name w:val="footnote reference"/>
    <w:basedOn w:val="DefaultParagraphFont"/>
    <w:uiPriority w:val="99"/>
    <w:unhideWhenUsed/>
    <w:rsid w:val="008F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6EC8B9-B309-446E-AB5F-08D85A5C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Ocsko</dc:creator>
  <cp:lastModifiedBy>Linda</cp:lastModifiedBy>
  <cp:revision>2</cp:revision>
  <cp:lastPrinted>2018-10-04T10:42:00Z</cp:lastPrinted>
  <dcterms:created xsi:type="dcterms:W3CDTF">2018-10-05T11:55:00Z</dcterms:created>
  <dcterms:modified xsi:type="dcterms:W3CDTF">2018-10-05T11:55:00Z</dcterms:modified>
</cp:coreProperties>
</file>