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DF83" w14:textId="77777777" w:rsidR="00C201B0" w:rsidRPr="00732BE2" w:rsidRDefault="00C201B0" w:rsidP="00C201B0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424613"/>
      <w:bookmarkStart w:id="1" w:name="_GoBack"/>
      <w:bookmarkEnd w:id="1"/>
      <w:r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</w:r>
      <w:r w:rsidRPr="00732BE2">
        <w:rPr>
          <w:rFonts w:ascii="Cambria" w:hAnsi="Cambria"/>
          <w:sz w:val="19"/>
          <w:szCs w:val="28"/>
        </w:rPr>
        <w:t>Ministru k</w:t>
      </w:r>
      <w:r>
        <w:rPr>
          <w:rFonts w:ascii="Cambria" w:hAnsi="Cambria"/>
          <w:sz w:val="19"/>
          <w:szCs w:val="28"/>
        </w:rPr>
        <w:t>abineta</w:t>
      </w:r>
      <w:r>
        <w:rPr>
          <w:rFonts w:ascii="Cambria" w:hAnsi="Cambria"/>
          <w:sz w:val="19"/>
          <w:szCs w:val="28"/>
        </w:rPr>
        <w:br/>
      </w:r>
      <w:r w:rsidRPr="00732BE2">
        <w:rPr>
          <w:rFonts w:ascii="Cambria" w:hAnsi="Cambria"/>
          <w:sz w:val="19"/>
          <w:szCs w:val="28"/>
        </w:rPr>
        <w:t>2019. gada 16. jūlija</w:t>
      </w:r>
      <w:r>
        <w:rPr>
          <w:rFonts w:ascii="Cambria" w:hAnsi="Cambria"/>
          <w:sz w:val="19"/>
          <w:szCs w:val="28"/>
        </w:rPr>
        <w:br/>
      </w:r>
      <w:r w:rsidRPr="00732BE2">
        <w:rPr>
          <w:rFonts w:ascii="Cambria" w:hAnsi="Cambria"/>
          <w:sz w:val="19"/>
          <w:szCs w:val="28"/>
        </w:rPr>
        <w:t>noteikumiem Nr. 357</w:t>
      </w:r>
    </w:p>
    <w:p w14:paraId="0547A3F9" w14:textId="77777777" w:rsidR="00C201B0" w:rsidRPr="00581183" w:rsidRDefault="00C201B0" w:rsidP="00C201B0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color w:val="000000"/>
          <w:szCs w:val="28"/>
        </w:rPr>
      </w:pPr>
      <w:r w:rsidRPr="00581183">
        <w:rPr>
          <w:rFonts w:ascii="Cambria" w:hAnsi="Cambria"/>
          <w:b/>
          <w:szCs w:val="28"/>
        </w:rPr>
        <w:t xml:space="preserve">Preču un pakalpojumu apgrozījums </w:t>
      </w:r>
      <w:r w:rsidRPr="00581183">
        <w:rPr>
          <w:rFonts w:ascii="Cambria" w:hAnsi="Cambria"/>
          <w:b/>
          <w:bCs/>
          <w:color w:val="000000"/>
          <w:szCs w:val="28"/>
        </w:rPr>
        <w:t>starp sabiedrību un personām, kuras nav sabiedrības biedri</w:t>
      </w:r>
      <w:bookmarkEnd w:id="0"/>
    </w:p>
    <w:p w14:paraId="286A3E4E" w14:textId="77777777" w:rsidR="00C201B0" w:rsidRPr="00732BE2" w:rsidRDefault="00C201B0" w:rsidP="00C201B0">
      <w:pPr>
        <w:spacing w:before="130" w:after="0" w:line="260" w:lineRule="exact"/>
        <w:ind w:firstLine="539"/>
        <w:rPr>
          <w:rFonts w:ascii="Cambria" w:hAnsi="Cambria"/>
          <w:bCs/>
          <w:color w:val="000000"/>
          <w:sz w:val="19"/>
        </w:rPr>
      </w:pPr>
    </w:p>
    <w:p w14:paraId="0EE50EAE" w14:textId="77777777" w:rsidR="00C201B0" w:rsidRPr="00732BE2" w:rsidRDefault="00C201B0" w:rsidP="00C201B0">
      <w:pPr>
        <w:shd w:val="clear" w:color="auto" w:fill="FFFFFF"/>
        <w:spacing w:before="130" w:after="0" w:line="260" w:lineRule="exact"/>
        <w:ind w:firstLine="539"/>
        <w:rPr>
          <w:rFonts w:ascii="Cambria" w:hAnsi="Cambria"/>
          <w:b/>
          <w:bCs/>
          <w:color w:val="000000"/>
          <w:sz w:val="19"/>
        </w:rPr>
      </w:pPr>
      <w:r w:rsidRPr="00732BE2">
        <w:rPr>
          <w:rFonts w:ascii="Cambria" w:hAnsi="Cambria"/>
          <w:b/>
          <w:bCs/>
          <w:color w:val="000000"/>
          <w:sz w:val="19"/>
        </w:rPr>
        <w:t>1. Preču un pakalpojumu apgrozījums (turpmāk – apgrozījums)</w:t>
      </w:r>
      <w:r w:rsidRPr="00732BE2">
        <w:rPr>
          <w:rFonts w:ascii="Cambria" w:hAnsi="Cambria"/>
          <w:b/>
          <w:sz w:val="19"/>
          <w:szCs w:val="28"/>
        </w:rPr>
        <w:t xml:space="preserve"> </w:t>
      </w:r>
      <w:r w:rsidRPr="00732BE2">
        <w:rPr>
          <w:rFonts w:ascii="Cambria" w:hAnsi="Cambria"/>
          <w:b/>
          <w:bCs/>
          <w:color w:val="000000"/>
          <w:sz w:val="19"/>
        </w:rPr>
        <w:t xml:space="preserve">starp sabiedrību un personu, kura nav sabiedrības biedrs </w:t>
      </w:r>
      <w:r w:rsidRPr="00732BE2">
        <w:rPr>
          <w:rStyle w:val="tvhtml1"/>
          <w:rFonts w:ascii="Cambria" w:hAnsi="Cambria"/>
          <w:b/>
          <w:sz w:val="19"/>
          <w:bdr w:val="none" w:sz="0" w:space="0" w:color="auto" w:frame="1"/>
        </w:rPr>
        <w:t>(turpmāk – persona)</w:t>
      </w:r>
      <w:r w:rsidRPr="00732BE2">
        <w:rPr>
          <w:rFonts w:ascii="Cambria" w:hAnsi="Cambria"/>
          <w:b/>
          <w:bCs/>
          <w:color w:val="000000"/>
          <w:sz w:val="19"/>
        </w:rPr>
        <w:t>, k</w:t>
      </w:r>
      <w:r w:rsidRPr="00732BE2">
        <w:rPr>
          <w:rStyle w:val="tvhtml1"/>
          <w:rFonts w:ascii="Cambria" w:hAnsi="Cambria"/>
          <w:b/>
          <w:sz w:val="19"/>
          <w:bdr w:val="none" w:sz="0" w:space="0" w:color="auto" w:frame="1"/>
        </w:rPr>
        <w:t xml:space="preserve">as </w:t>
      </w:r>
      <w:r w:rsidRPr="00732BE2">
        <w:rPr>
          <w:rFonts w:ascii="Cambria" w:hAnsi="Cambria"/>
          <w:b/>
          <w:bCs/>
          <w:color w:val="000000"/>
          <w:sz w:val="19"/>
        </w:rPr>
        <w:t>pārskata periodā pārsniedz 1000 </w:t>
      </w:r>
      <w:r w:rsidRPr="00732BE2">
        <w:rPr>
          <w:rFonts w:ascii="Cambria" w:hAnsi="Cambria"/>
          <w:b/>
          <w:bCs/>
          <w:i/>
          <w:color w:val="000000"/>
          <w:sz w:val="19"/>
        </w:rPr>
        <w:t>euro</w:t>
      </w:r>
    </w:p>
    <w:p w14:paraId="0470E29C" w14:textId="77777777" w:rsidR="00C201B0" w:rsidRPr="00732BE2" w:rsidRDefault="00C201B0" w:rsidP="00C201B0">
      <w:pPr>
        <w:spacing w:before="130" w:after="0" w:line="260" w:lineRule="exact"/>
        <w:ind w:firstLine="539"/>
        <w:rPr>
          <w:rFonts w:ascii="Cambria" w:hAnsi="Cambria"/>
          <w:bCs/>
          <w:color w:val="00000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2818"/>
        <w:gridCol w:w="1567"/>
        <w:gridCol w:w="2370"/>
        <w:gridCol w:w="1836"/>
        <w:gridCol w:w="2095"/>
        <w:gridCol w:w="1673"/>
      </w:tblGrid>
      <w:tr w:rsidR="00C201B0" w:rsidRPr="002F1638" w14:paraId="0114F925" w14:textId="77777777" w:rsidTr="001725DB">
        <w:trPr>
          <w:trHeight w:val="284"/>
        </w:trPr>
        <w:tc>
          <w:tcPr>
            <w:tcW w:w="228" w:type="pct"/>
            <w:shd w:val="clear" w:color="auto" w:fill="auto"/>
            <w:vAlign w:val="center"/>
          </w:tcPr>
          <w:p w14:paraId="79B23364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Nr. </w:t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br/>
              <w:t>p. k.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46A706C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Persona</w:t>
            </w:r>
            <w:r w:rsidRPr="00E32F63">
              <w:rPr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 xml:space="preserve"> </w:t>
            </w:r>
            <w:r w:rsidRPr="00E32F63">
              <w:rPr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br/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(fiziskās personas vārds, uzvārds vai juridiskās personas nosaukums)</w:t>
            </w:r>
          </w:p>
        </w:tc>
        <w:tc>
          <w:tcPr>
            <w:tcW w:w="605" w:type="pct"/>
            <w:shd w:val="clear" w:color="auto" w:fill="auto"/>
            <w:vAlign w:val="center"/>
          </w:tcPr>
          <w:p w14:paraId="4267CB0E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2E5C08A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 xml:space="preserve">Personai pārdotā prece, kas nepieciešama produkcijas ražošanai (pārdošanas cena </w:t>
            </w:r>
            <w:r w:rsidRPr="00E32F63">
              <w:rPr>
                <w:rStyle w:val="tvhtml1"/>
                <w:rFonts w:ascii="Cambria" w:hAnsi="Cambria"/>
                <w:bCs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6318298D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 xml:space="preserve">Personai sniegtie pakalpojumi (pārdošanas cena </w:t>
            </w:r>
            <w:r w:rsidRPr="00E32F63">
              <w:rPr>
                <w:rStyle w:val="tvhtml1"/>
                <w:rFonts w:ascii="Cambria" w:hAnsi="Cambria"/>
                <w:bCs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0FEE1A3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 xml:space="preserve">No personas realizācijai iepirktā produkcija (iepirkšanas cena </w:t>
            </w:r>
            <w:r w:rsidRPr="00E32F63">
              <w:rPr>
                <w:rStyle w:val="tvhtml1"/>
                <w:rFonts w:ascii="Cambria" w:hAnsi="Cambria"/>
                <w:bCs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3D22F4C5" w14:textId="77777777" w:rsidR="00C201B0" w:rsidRPr="00E32F6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</w:pP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Apgrozījums starp sabiedrību un personu (</w:t>
            </w:r>
            <w:r w:rsidRPr="00E32F63">
              <w:rPr>
                <w:rStyle w:val="tvhtml1"/>
                <w:rFonts w:ascii="Cambria" w:hAnsi="Cambria"/>
                <w:bCs/>
                <w:i/>
                <w:sz w:val="19"/>
                <w:szCs w:val="22"/>
                <w:bdr w:val="none" w:sz="0" w:space="0" w:color="auto" w:frame="1"/>
              </w:rPr>
              <w:t>euro</w:t>
            </w:r>
            <w:r w:rsidRPr="00E32F63">
              <w:rPr>
                <w:rStyle w:val="tvhtml1"/>
                <w:rFonts w:ascii="Cambria" w:hAnsi="Cambria"/>
                <w:bCs/>
                <w:sz w:val="19"/>
                <w:szCs w:val="22"/>
                <w:bdr w:val="none" w:sz="0" w:space="0" w:color="auto" w:frame="1"/>
              </w:rPr>
              <w:t>)</w:t>
            </w:r>
          </w:p>
        </w:tc>
      </w:tr>
      <w:tr w:rsidR="00C201B0" w:rsidRPr="002F1638" w14:paraId="0134385B" w14:textId="77777777" w:rsidTr="001725DB">
        <w:trPr>
          <w:trHeight w:val="284"/>
        </w:trPr>
        <w:tc>
          <w:tcPr>
            <w:tcW w:w="228" w:type="pct"/>
            <w:shd w:val="clear" w:color="auto" w:fill="auto"/>
          </w:tcPr>
          <w:p w14:paraId="1CA6B02C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b/>
                <w:bCs/>
                <w:sz w:val="19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088" w:type="pct"/>
            <w:shd w:val="clear" w:color="auto" w:fill="auto"/>
          </w:tcPr>
          <w:p w14:paraId="41C15683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14:paraId="3120AC5B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14:paraId="4D80E93D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709" w:type="pct"/>
            <w:shd w:val="clear" w:color="auto" w:fill="auto"/>
          </w:tcPr>
          <w:p w14:paraId="65809C41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09" w:type="pct"/>
            <w:shd w:val="clear" w:color="auto" w:fill="auto"/>
          </w:tcPr>
          <w:p w14:paraId="11F75450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646" w:type="pct"/>
            <w:shd w:val="clear" w:color="auto" w:fill="auto"/>
          </w:tcPr>
          <w:p w14:paraId="586A4DB7" w14:textId="77777777" w:rsidR="00C201B0" w:rsidRPr="002F1638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2"/>
              </w:rPr>
            </w:pPr>
            <w:r w:rsidRPr="002F1638">
              <w:rPr>
                <w:rStyle w:val="tvhtml1"/>
                <w:rFonts w:ascii="Cambria" w:hAnsi="Cambria"/>
                <w:sz w:val="19"/>
                <w:szCs w:val="22"/>
                <w:bdr w:val="none" w:sz="0" w:space="0" w:color="auto" w:frame="1"/>
              </w:rPr>
              <w:t>7 = 4 + 5 + 6</w:t>
            </w:r>
          </w:p>
        </w:tc>
      </w:tr>
      <w:tr w:rsidR="00C201B0" w:rsidRPr="002F1638" w14:paraId="7EC11C43" w14:textId="77777777" w:rsidTr="001725DB">
        <w:trPr>
          <w:trHeight w:val="284"/>
        </w:trPr>
        <w:tc>
          <w:tcPr>
            <w:tcW w:w="228" w:type="pct"/>
            <w:shd w:val="clear" w:color="auto" w:fill="auto"/>
          </w:tcPr>
          <w:p w14:paraId="4B62AA7D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b/>
                <w:bCs/>
                <w:sz w:val="19"/>
                <w:bdr w:val="none" w:sz="0" w:space="0" w:color="auto" w:frame="1"/>
              </w:rPr>
            </w:pPr>
          </w:p>
        </w:tc>
        <w:tc>
          <w:tcPr>
            <w:tcW w:w="1088" w:type="pct"/>
            <w:shd w:val="clear" w:color="auto" w:fill="auto"/>
          </w:tcPr>
          <w:p w14:paraId="2333566E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5" w:type="pct"/>
            <w:shd w:val="clear" w:color="auto" w:fill="auto"/>
          </w:tcPr>
          <w:p w14:paraId="038770D0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915" w:type="pct"/>
            <w:shd w:val="clear" w:color="auto" w:fill="auto"/>
          </w:tcPr>
          <w:p w14:paraId="7DFF8D89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709" w:type="pct"/>
            <w:shd w:val="clear" w:color="auto" w:fill="auto"/>
          </w:tcPr>
          <w:p w14:paraId="4FE5C6E4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809" w:type="pct"/>
            <w:shd w:val="clear" w:color="auto" w:fill="auto"/>
          </w:tcPr>
          <w:p w14:paraId="3D0BF810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646" w:type="pct"/>
            <w:shd w:val="clear" w:color="auto" w:fill="auto"/>
          </w:tcPr>
          <w:p w14:paraId="0F38527C" w14:textId="77777777" w:rsidR="00C201B0" w:rsidRPr="002F1638" w:rsidRDefault="00C201B0" w:rsidP="001725DB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C201B0" w:rsidRPr="002F1638" w14:paraId="16DB2C6B" w14:textId="77777777" w:rsidTr="001725DB">
        <w:trPr>
          <w:trHeight w:val="284"/>
        </w:trPr>
        <w:tc>
          <w:tcPr>
            <w:tcW w:w="228" w:type="pct"/>
            <w:shd w:val="clear" w:color="auto" w:fill="auto"/>
          </w:tcPr>
          <w:p w14:paraId="51661F8A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b/>
                <w:bCs/>
                <w:sz w:val="19"/>
                <w:bdr w:val="none" w:sz="0" w:space="0" w:color="auto" w:frame="1"/>
              </w:rPr>
            </w:pPr>
          </w:p>
        </w:tc>
        <w:tc>
          <w:tcPr>
            <w:tcW w:w="1088" w:type="pct"/>
            <w:shd w:val="clear" w:color="auto" w:fill="auto"/>
          </w:tcPr>
          <w:p w14:paraId="55D4CBDF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605" w:type="pct"/>
            <w:shd w:val="clear" w:color="auto" w:fill="auto"/>
          </w:tcPr>
          <w:p w14:paraId="5F9E0293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915" w:type="pct"/>
            <w:shd w:val="clear" w:color="auto" w:fill="auto"/>
          </w:tcPr>
          <w:p w14:paraId="4BD5B611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709" w:type="pct"/>
            <w:shd w:val="clear" w:color="auto" w:fill="auto"/>
          </w:tcPr>
          <w:p w14:paraId="60B67CE5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809" w:type="pct"/>
            <w:shd w:val="clear" w:color="auto" w:fill="auto"/>
          </w:tcPr>
          <w:p w14:paraId="53E24B69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646" w:type="pct"/>
            <w:shd w:val="clear" w:color="auto" w:fill="auto"/>
          </w:tcPr>
          <w:p w14:paraId="2B73DC67" w14:textId="77777777" w:rsidR="00C201B0" w:rsidRPr="002F1638" w:rsidRDefault="00C201B0" w:rsidP="001725DB">
            <w:pPr>
              <w:spacing w:after="0" w:line="240" w:lineRule="auto"/>
              <w:rPr>
                <w:rFonts w:ascii="Cambria" w:eastAsia="Times New Roman" w:hAnsi="Cambria"/>
                <w:sz w:val="19"/>
              </w:rPr>
            </w:pPr>
          </w:p>
        </w:tc>
      </w:tr>
      <w:tr w:rsidR="00C201B0" w:rsidRPr="002F1638" w14:paraId="0D86B0AD" w14:textId="77777777" w:rsidTr="001725DB">
        <w:trPr>
          <w:trHeight w:val="284"/>
        </w:trPr>
        <w:tc>
          <w:tcPr>
            <w:tcW w:w="1921" w:type="pct"/>
            <w:gridSpan w:val="3"/>
            <w:shd w:val="clear" w:color="auto" w:fill="auto"/>
          </w:tcPr>
          <w:p w14:paraId="7143C5E8" w14:textId="77777777" w:rsidR="00C201B0" w:rsidRPr="00E32F63" w:rsidRDefault="00C201B0" w:rsidP="001725DB">
            <w:pPr>
              <w:spacing w:after="0" w:line="240" w:lineRule="auto"/>
              <w:jc w:val="right"/>
              <w:rPr>
                <w:rStyle w:val="tvhtml1"/>
                <w:rFonts w:ascii="Cambria" w:eastAsia="Times New Roman" w:hAnsi="Cambria"/>
                <w:bCs/>
                <w:sz w:val="19"/>
                <w:bdr w:val="none" w:sz="0" w:space="0" w:color="auto" w:frame="1"/>
              </w:rPr>
            </w:pPr>
            <w:r w:rsidRPr="00E32F63">
              <w:rPr>
                <w:rStyle w:val="tvhtml1"/>
                <w:rFonts w:ascii="Cambria" w:eastAsia="Times New Roman" w:hAnsi="Cambria"/>
                <w:bCs/>
                <w:sz w:val="19"/>
                <w:bdr w:val="none" w:sz="0" w:space="0" w:color="auto" w:frame="1"/>
              </w:rPr>
              <w:t>Kopā</w:t>
            </w:r>
          </w:p>
        </w:tc>
        <w:tc>
          <w:tcPr>
            <w:tcW w:w="915" w:type="pct"/>
            <w:shd w:val="clear" w:color="auto" w:fill="auto"/>
          </w:tcPr>
          <w:p w14:paraId="500C4898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709" w:type="pct"/>
            <w:shd w:val="clear" w:color="auto" w:fill="auto"/>
          </w:tcPr>
          <w:p w14:paraId="0249DE0B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809" w:type="pct"/>
            <w:shd w:val="clear" w:color="auto" w:fill="auto"/>
          </w:tcPr>
          <w:p w14:paraId="66D7F1E8" w14:textId="77777777" w:rsidR="00C201B0" w:rsidRPr="002F1638" w:rsidRDefault="00C201B0" w:rsidP="001725DB">
            <w:pPr>
              <w:spacing w:after="0" w:line="240" w:lineRule="auto"/>
              <w:rPr>
                <w:rStyle w:val="tvhtml1"/>
                <w:rFonts w:ascii="Cambria" w:eastAsia="Times New Roman" w:hAnsi="Cambria"/>
                <w:sz w:val="19"/>
                <w:bdr w:val="none" w:sz="0" w:space="0" w:color="auto" w:frame="1"/>
              </w:rPr>
            </w:pPr>
          </w:p>
        </w:tc>
        <w:tc>
          <w:tcPr>
            <w:tcW w:w="646" w:type="pct"/>
            <w:shd w:val="clear" w:color="auto" w:fill="auto"/>
          </w:tcPr>
          <w:p w14:paraId="05684E0B" w14:textId="77777777" w:rsidR="00C201B0" w:rsidRPr="002F1638" w:rsidRDefault="00C201B0" w:rsidP="001725D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</w:rPr>
            </w:pPr>
          </w:p>
        </w:tc>
      </w:tr>
    </w:tbl>
    <w:p w14:paraId="03348490" w14:textId="77777777" w:rsidR="00C201B0" w:rsidRPr="00732BE2" w:rsidRDefault="00C201B0" w:rsidP="00C201B0">
      <w:pPr>
        <w:spacing w:after="0" w:line="260" w:lineRule="exact"/>
        <w:rPr>
          <w:rFonts w:ascii="Cambria" w:hAnsi="Cambria"/>
          <w:sz w:val="19"/>
        </w:rPr>
      </w:pPr>
    </w:p>
    <w:p w14:paraId="10CE4622" w14:textId="77777777" w:rsidR="00C201B0" w:rsidRPr="00732BE2" w:rsidRDefault="00C201B0" w:rsidP="00C201B0">
      <w:pPr>
        <w:spacing w:after="0" w:line="260" w:lineRule="exact"/>
        <w:rPr>
          <w:rStyle w:val="tvhtml1"/>
          <w:rFonts w:ascii="Cambria" w:hAnsi="Cambria"/>
          <w:b/>
          <w:sz w:val="19"/>
          <w:bdr w:val="none" w:sz="0" w:space="0" w:color="auto" w:frame="1"/>
        </w:rPr>
      </w:pPr>
      <w:r w:rsidRPr="00732BE2">
        <w:rPr>
          <w:rStyle w:val="tvhtml1"/>
          <w:rFonts w:ascii="Cambria" w:hAnsi="Cambria"/>
          <w:b/>
          <w:sz w:val="19"/>
          <w:bdr w:val="none" w:sz="0" w:space="0" w:color="auto" w:frame="1"/>
        </w:rPr>
        <w:t xml:space="preserve">2. Apgrozījums starp sabiedrību un </w:t>
      </w:r>
      <w:r w:rsidRPr="00732BE2">
        <w:rPr>
          <w:rFonts w:ascii="Cambria" w:hAnsi="Cambria"/>
          <w:b/>
          <w:bCs/>
          <w:color w:val="000000"/>
          <w:sz w:val="19"/>
        </w:rPr>
        <w:t>personu</w:t>
      </w:r>
      <w:r w:rsidRPr="00732BE2">
        <w:rPr>
          <w:rStyle w:val="tvhtml1"/>
          <w:rFonts w:ascii="Cambria" w:hAnsi="Cambria"/>
          <w:b/>
          <w:sz w:val="19"/>
          <w:bdr w:val="none" w:sz="0" w:space="0" w:color="auto" w:frame="1"/>
        </w:rPr>
        <w:t xml:space="preserve">, kas pārskata periodā nepārsniedz 1000 </w:t>
      </w:r>
      <w:r w:rsidRPr="00732BE2">
        <w:rPr>
          <w:rStyle w:val="tvhtml1"/>
          <w:rFonts w:ascii="Cambria" w:hAnsi="Cambria"/>
          <w:b/>
          <w:i/>
          <w:sz w:val="19"/>
          <w:bdr w:val="none" w:sz="0" w:space="0" w:color="auto" w:frame="1"/>
        </w:rPr>
        <w:t>euro</w:t>
      </w:r>
    </w:p>
    <w:p w14:paraId="54653436" w14:textId="77777777" w:rsidR="00C201B0" w:rsidRPr="00732BE2" w:rsidRDefault="00C201B0" w:rsidP="00C201B0">
      <w:pPr>
        <w:spacing w:after="0" w:line="260" w:lineRule="exact"/>
        <w:rPr>
          <w:rFonts w:ascii="Cambria" w:hAnsi="Cambria"/>
          <w:sz w:val="19"/>
        </w:rPr>
      </w:pPr>
    </w:p>
    <w:p w14:paraId="4990CC64" w14:textId="77777777" w:rsidR="00C201B0" w:rsidRPr="00732BE2" w:rsidRDefault="00C201B0" w:rsidP="00C201B0">
      <w:pPr>
        <w:spacing w:after="0" w:line="260" w:lineRule="exact"/>
        <w:jc w:val="both"/>
        <w:rPr>
          <w:rStyle w:val="tvhtml1"/>
          <w:rFonts w:ascii="Cambria" w:hAnsi="Cambria"/>
          <w:sz w:val="19"/>
          <w:bdr w:val="none" w:sz="0" w:space="0" w:color="auto" w:frame="1"/>
        </w:rPr>
      </w:pPr>
      <w:r w:rsidRPr="00732BE2">
        <w:rPr>
          <w:rStyle w:val="tvhtml1"/>
          <w:rFonts w:ascii="Cambria" w:hAnsi="Cambria"/>
          <w:sz w:val="19"/>
          <w:bdr w:val="none" w:sz="0" w:space="0" w:color="auto" w:frame="1"/>
        </w:rPr>
        <w:t xml:space="preserve">Personu skaits, kuru apgrozījums ar sabiedrību nepārsniedz 1000 </w:t>
      </w:r>
      <w:r w:rsidRPr="00732BE2">
        <w:rPr>
          <w:rStyle w:val="tvhtml1"/>
          <w:rFonts w:ascii="Cambria" w:hAnsi="Cambria"/>
          <w:i/>
          <w:sz w:val="19"/>
          <w:bdr w:val="none" w:sz="0" w:space="0" w:color="auto" w:frame="1"/>
        </w:rPr>
        <w:t>euro</w:t>
      </w:r>
      <w:r w:rsidRPr="00732BE2">
        <w:rPr>
          <w:rStyle w:val="tvhtml1"/>
          <w:rFonts w:ascii="Cambria" w:hAnsi="Cambria"/>
          <w:sz w:val="19"/>
          <w:bdr w:val="none" w:sz="0" w:space="0" w:color="auto" w:frame="1"/>
        </w:rPr>
        <w:t xml:space="preserve">, ___________ </w:t>
      </w:r>
    </w:p>
    <w:p w14:paraId="52FDEAD3" w14:textId="77777777" w:rsidR="00C201B0" w:rsidRPr="00732BE2" w:rsidRDefault="00C201B0" w:rsidP="00C201B0">
      <w:pPr>
        <w:spacing w:after="0" w:line="260" w:lineRule="exact"/>
        <w:jc w:val="both"/>
        <w:rPr>
          <w:rFonts w:ascii="Cambria" w:hAnsi="Cambria"/>
          <w:sz w:val="19"/>
        </w:rPr>
      </w:pPr>
    </w:p>
    <w:p w14:paraId="722679F7" w14:textId="77777777" w:rsidR="00C201B0" w:rsidRPr="00732BE2" w:rsidRDefault="00C201B0" w:rsidP="00C201B0">
      <w:pPr>
        <w:spacing w:after="0" w:line="260" w:lineRule="exact"/>
        <w:jc w:val="both"/>
        <w:rPr>
          <w:rFonts w:ascii="Cambria" w:hAnsi="Cambria"/>
          <w:sz w:val="19"/>
        </w:rPr>
      </w:pPr>
      <w:r w:rsidRPr="00732BE2">
        <w:rPr>
          <w:rStyle w:val="tvhtml1"/>
          <w:rFonts w:ascii="Cambria" w:hAnsi="Cambria"/>
          <w:sz w:val="19"/>
          <w:bdr w:val="none" w:sz="0" w:space="0" w:color="auto" w:frame="1"/>
        </w:rPr>
        <w:t>Apgrozījums starp sabiedrību un šajā punktā minētajām personām kopā ___________</w:t>
      </w:r>
      <w:r w:rsidRPr="00732BE2">
        <w:rPr>
          <w:rStyle w:val="tvhtml1"/>
          <w:rFonts w:ascii="Cambria" w:hAnsi="Cambria"/>
          <w:i/>
          <w:sz w:val="19"/>
          <w:bdr w:val="none" w:sz="0" w:space="0" w:color="auto" w:frame="1"/>
        </w:rPr>
        <w:t xml:space="preserve"> euro</w:t>
      </w:r>
    </w:p>
    <w:p w14:paraId="4921E65A" w14:textId="77777777" w:rsidR="00C201B0" w:rsidRPr="00732BE2" w:rsidRDefault="00C201B0" w:rsidP="00C201B0">
      <w:pPr>
        <w:spacing w:after="0" w:line="260" w:lineRule="exact"/>
        <w:rPr>
          <w:rFonts w:ascii="Cambria" w:hAnsi="Cambria"/>
          <w:sz w:val="19"/>
        </w:rPr>
      </w:pPr>
    </w:p>
    <w:p w14:paraId="348EDAA5" w14:textId="77777777" w:rsidR="00C201B0" w:rsidRPr="00732BE2" w:rsidRDefault="00C201B0" w:rsidP="00C201B0">
      <w:pPr>
        <w:spacing w:after="0" w:line="260" w:lineRule="exact"/>
        <w:rPr>
          <w:rStyle w:val="tvhtml1"/>
          <w:rFonts w:ascii="Cambria" w:hAnsi="Cambria"/>
          <w:b/>
          <w:sz w:val="19"/>
          <w:bdr w:val="none" w:sz="0" w:space="0" w:color="auto" w:frame="1"/>
        </w:rPr>
      </w:pPr>
      <w:r w:rsidRPr="00732BE2">
        <w:rPr>
          <w:rStyle w:val="tvhtml1"/>
          <w:rFonts w:ascii="Cambria" w:hAnsi="Cambria"/>
          <w:b/>
          <w:sz w:val="19"/>
          <w:bdr w:val="none" w:sz="0" w:space="0" w:color="auto" w:frame="1"/>
        </w:rPr>
        <w:t xml:space="preserve">3. Apgrozījums starp sabiedrību un šajā pielikumā minētajām personām kopā ___________ </w:t>
      </w:r>
      <w:r w:rsidRPr="00732BE2">
        <w:rPr>
          <w:rStyle w:val="tvhtml1"/>
          <w:rFonts w:ascii="Cambria" w:hAnsi="Cambria"/>
          <w:b/>
          <w:i/>
          <w:sz w:val="19"/>
          <w:bdr w:val="none" w:sz="0" w:space="0" w:color="auto" w:frame="1"/>
        </w:rPr>
        <w:t>euro</w:t>
      </w:r>
    </w:p>
    <w:p w14:paraId="6766BE83" w14:textId="77777777" w:rsidR="00C201B0" w:rsidRPr="00732BE2" w:rsidRDefault="00C201B0" w:rsidP="00C201B0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7"/>
        <w:gridCol w:w="788"/>
        <w:gridCol w:w="4733"/>
        <w:gridCol w:w="829"/>
        <w:gridCol w:w="2413"/>
      </w:tblGrid>
      <w:tr w:rsidR="00C201B0" w:rsidRPr="00581183" w14:paraId="15145F84" w14:textId="77777777" w:rsidTr="001725DB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87DF" w14:textId="77777777" w:rsidR="00C201B0" w:rsidRPr="00581183" w:rsidRDefault="00C201B0" w:rsidP="001725DB">
            <w:pPr>
              <w:spacing w:after="0" w:line="240" w:lineRule="auto"/>
              <w:jc w:val="both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  <w:r w:rsidRPr="00581183"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  <w:t>Valdes priekšsēdētājs</w:t>
            </w:r>
          </w:p>
        </w:tc>
      </w:tr>
      <w:tr w:rsidR="00C201B0" w:rsidRPr="00581183" w14:paraId="6BE2D4D0" w14:textId="77777777" w:rsidTr="001725DB">
        <w:trPr>
          <w:jc w:val="center"/>
        </w:trPr>
        <w:tc>
          <w:tcPr>
            <w:tcW w:w="161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9A0F4D6" w14:textId="77777777" w:rsidR="00C201B0" w:rsidRPr="00581183" w:rsidRDefault="00C201B0" w:rsidP="001725DB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A430" w14:textId="77777777" w:rsidR="00C201B0" w:rsidRPr="00581183" w:rsidRDefault="00C201B0" w:rsidP="001725DB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7F0953C" w14:textId="77777777" w:rsidR="00C201B0" w:rsidRPr="00581183" w:rsidRDefault="00C201B0" w:rsidP="001725DB">
            <w:pPr>
              <w:spacing w:after="0" w:line="240" w:lineRule="auto"/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A09CB" w14:textId="77777777" w:rsidR="00C201B0" w:rsidRPr="00581183" w:rsidRDefault="00C201B0" w:rsidP="001725DB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769946" w14:textId="77777777" w:rsidR="00C201B0" w:rsidRPr="00581183" w:rsidRDefault="00C201B0" w:rsidP="001725DB">
            <w:pPr>
              <w:spacing w:after="0" w:line="240" w:lineRule="auto"/>
              <w:jc w:val="both"/>
              <w:rPr>
                <w:rStyle w:val="tvhtml1"/>
                <w:rFonts w:ascii="Cambria" w:hAnsi="Cambria"/>
                <w:sz w:val="19"/>
                <w:bdr w:val="none" w:sz="0" w:space="0" w:color="auto" w:frame="1"/>
              </w:rPr>
            </w:pPr>
          </w:p>
        </w:tc>
      </w:tr>
      <w:tr w:rsidR="00C201B0" w:rsidRPr="00581183" w14:paraId="5E5B6249" w14:textId="77777777" w:rsidTr="001725DB">
        <w:trPr>
          <w:jc w:val="center"/>
        </w:trPr>
        <w:tc>
          <w:tcPr>
            <w:tcW w:w="1619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780B2D37" w14:textId="77777777" w:rsidR="00C201B0" w:rsidRPr="0058118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lastRenderedPageBreak/>
              <w:t xml:space="preserve">(vārds, uzvārds)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8858" w14:textId="77777777" w:rsidR="00C201B0" w:rsidRPr="0058118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26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14:paraId="2AC5916E" w14:textId="77777777" w:rsidR="00C201B0" w:rsidRPr="0058118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(paraksts*)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ED4B" w14:textId="77777777" w:rsidR="00C201B0" w:rsidRPr="0058118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14:paraId="6C644942" w14:textId="77777777" w:rsidR="00C201B0" w:rsidRPr="00581183" w:rsidRDefault="00C201B0" w:rsidP="001725DB">
            <w:pPr>
              <w:pStyle w:val="tvhtml"/>
              <w:spacing w:before="0" w:beforeAutospacing="0" w:after="0" w:afterAutospacing="0"/>
              <w:jc w:val="center"/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</w:pPr>
            <w:r w:rsidRPr="00581183">
              <w:rPr>
                <w:rStyle w:val="tvhtml1"/>
                <w:rFonts w:ascii="Cambria" w:hAnsi="Cambria"/>
                <w:sz w:val="17"/>
                <w:szCs w:val="17"/>
                <w:bdr w:val="none" w:sz="0" w:space="0" w:color="auto" w:frame="1"/>
              </w:rPr>
              <w:t>(datums*)</w:t>
            </w:r>
          </w:p>
        </w:tc>
      </w:tr>
    </w:tbl>
    <w:p w14:paraId="72D6675A" w14:textId="77777777" w:rsidR="00C201B0" w:rsidRPr="00732BE2" w:rsidRDefault="00C201B0" w:rsidP="00C201B0">
      <w:pPr>
        <w:pStyle w:val="tvhtml"/>
        <w:shd w:val="clear" w:color="auto" w:fill="FFFFFF"/>
        <w:spacing w:before="0" w:beforeAutospacing="0" w:after="0" w:afterAutospacing="0" w:line="260" w:lineRule="exact"/>
        <w:rPr>
          <w:rStyle w:val="tvhtml1"/>
          <w:rFonts w:ascii="Cambria" w:hAnsi="Cambria"/>
          <w:sz w:val="19"/>
          <w:szCs w:val="16"/>
          <w:bdr w:val="none" w:sz="0" w:space="0" w:color="auto" w:frame="1"/>
        </w:rPr>
      </w:pPr>
    </w:p>
    <w:p w14:paraId="2647E9EC" w14:textId="77777777" w:rsidR="00C201B0" w:rsidRPr="00581183" w:rsidRDefault="00C201B0" w:rsidP="00C201B0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color w:val="000000"/>
          <w:sz w:val="17"/>
          <w:szCs w:val="17"/>
        </w:rPr>
      </w:pPr>
      <w:r w:rsidRPr="00581183">
        <w:rPr>
          <w:rStyle w:val="tvhtml1"/>
          <w:rFonts w:ascii="Cambria" w:hAnsi="Cambria"/>
          <w:color w:val="000000"/>
          <w:sz w:val="17"/>
          <w:szCs w:val="17"/>
          <w:bdr w:val="none" w:sz="0" w:space="0" w:color="auto" w:frame="1"/>
        </w:rPr>
        <w:t>Piezīme.</w:t>
      </w:r>
      <w:r w:rsidRPr="00581183">
        <w:rPr>
          <w:rFonts w:ascii="Cambria" w:hAnsi="Cambria"/>
          <w:color w:val="000000"/>
          <w:sz w:val="17"/>
          <w:szCs w:val="17"/>
        </w:rPr>
        <w:t> * Dokumenta rekvizītus "paraksts" un "datums" neaizpilda, ja elektroniskais dokuments ir sagatavots atbilstoši normatīvajiem aktiem par elektronisko dokumentu noformēšanu.</w:t>
      </w:r>
    </w:p>
    <w:p w14:paraId="2FE5D0E3" w14:textId="77777777" w:rsidR="00C201B0" w:rsidRPr="00732BE2" w:rsidRDefault="00C201B0" w:rsidP="00C201B0">
      <w:pPr>
        <w:pStyle w:val="Body"/>
        <w:tabs>
          <w:tab w:val="left" w:pos="6521"/>
        </w:tabs>
        <w:spacing w:before="130" w:after="0" w:line="260" w:lineRule="exact"/>
        <w:ind w:firstLine="539"/>
        <w:jc w:val="both"/>
        <w:rPr>
          <w:rFonts w:ascii="Cambria" w:hAnsi="Cambria"/>
          <w:color w:val="auto"/>
          <w:sz w:val="19"/>
          <w:lang w:val="de-DE"/>
        </w:rPr>
      </w:pPr>
    </w:p>
    <w:p w14:paraId="1E8B5940" w14:textId="77777777" w:rsidR="00632926" w:rsidRPr="00C201B0" w:rsidRDefault="00632926">
      <w:pPr>
        <w:rPr>
          <w:lang w:val="de-DE"/>
        </w:rPr>
      </w:pPr>
    </w:p>
    <w:sectPr w:rsidR="00632926" w:rsidRPr="00C201B0" w:rsidSect="00C201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B0"/>
    <w:rsid w:val="00057A60"/>
    <w:rsid w:val="00632926"/>
    <w:rsid w:val="00C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82D8"/>
  <w15:docId w15:val="{2097BA34-4F02-4137-A5F1-43C5E92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B0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201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customStyle="1" w:styleId="tvhtml">
    <w:name w:val="tv_html"/>
    <w:basedOn w:val="Normal"/>
    <w:rsid w:val="00C2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C2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Linda</cp:lastModifiedBy>
  <cp:revision>2</cp:revision>
  <dcterms:created xsi:type="dcterms:W3CDTF">2020-02-06T09:35:00Z</dcterms:created>
  <dcterms:modified xsi:type="dcterms:W3CDTF">2020-02-06T09:35:00Z</dcterms:modified>
</cp:coreProperties>
</file>